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7226" w14:textId="56F4ECE8" w:rsidR="00077DE9" w:rsidRPr="00077DE9" w:rsidRDefault="00077DE9" w:rsidP="00077DE9">
      <w:pPr>
        <w:shd w:val="clear" w:color="auto" w:fill="FFFFFF"/>
        <w:jc w:val="right"/>
        <w:rPr>
          <w:rStyle w:val="normaltextrun"/>
          <w:rFonts w:cstheme="minorHAnsi"/>
          <w:i/>
          <w:iCs/>
          <w:color w:val="050505"/>
          <w:sz w:val="24"/>
          <w:szCs w:val="24"/>
          <w:shd w:val="clear" w:color="auto" w:fill="FFFFFF"/>
        </w:rPr>
      </w:pPr>
      <w:bookmarkStart w:id="0" w:name="_Hlk65603420"/>
      <w:r w:rsidRPr="00077DE9">
        <w:rPr>
          <w:rStyle w:val="normaltextrun"/>
          <w:rFonts w:cstheme="minorHAnsi"/>
          <w:i/>
          <w:iCs/>
          <w:color w:val="050505"/>
          <w:sz w:val="24"/>
          <w:szCs w:val="24"/>
          <w:shd w:val="clear" w:color="auto" w:fill="FFFFFF"/>
        </w:rPr>
        <w:t>ПРОЕКТ НА 01.07.2021</w:t>
      </w:r>
    </w:p>
    <w:p w14:paraId="01D34D73" w14:textId="77777777" w:rsidR="00077DE9" w:rsidRDefault="00077DE9" w:rsidP="00F275B8">
      <w:pPr>
        <w:shd w:val="clear" w:color="auto" w:fill="FFFFFF"/>
        <w:jc w:val="center"/>
        <w:rPr>
          <w:rStyle w:val="normaltextrun"/>
          <w:rFonts w:cstheme="minorHAnsi"/>
          <w:b/>
          <w:bCs/>
          <w:color w:val="050505"/>
          <w:sz w:val="24"/>
          <w:szCs w:val="24"/>
          <w:shd w:val="clear" w:color="auto" w:fill="FFFFFF"/>
        </w:rPr>
      </w:pPr>
    </w:p>
    <w:p w14:paraId="48F4D3D1" w14:textId="042B07B5" w:rsidR="00F275B8" w:rsidRPr="00F275B8" w:rsidRDefault="001F3FFD" w:rsidP="00F275B8">
      <w:pPr>
        <w:shd w:val="clear" w:color="auto" w:fill="FFFFFF"/>
        <w:jc w:val="center"/>
        <w:rPr>
          <w:rFonts w:ascii="Calibri" w:eastAsia="Times New Roman" w:hAnsi="Calibri" w:cs="Calibri"/>
          <w:b/>
          <w:bCs/>
          <w:color w:val="222222"/>
          <w:sz w:val="24"/>
          <w:szCs w:val="24"/>
          <w:lang w:eastAsia="ru-RU"/>
        </w:rPr>
      </w:pPr>
      <w:r w:rsidRPr="00F275B8">
        <w:rPr>
          <w:rStyle w:val="normaltextrun"/>
          <w:rFonts w:cstheme="minorHAnsi"/>
          <w:b/>
          <w:bCs/>
          <w:color w:val="050505"/>
          <w:sz w:val="24"/>
          <w:szCs w:val="24"/>
          <w:shd w:val="clear" w:color="auto" w:fill="FFFFFF"/>
        </w:rPr>
        <w:t xml:space="preserve">Экспертная группа по разработке Закона о </w:t>
      </w:r>
      <w:proofErr w:type="gramStart"/>
      <w:r w:rsidRPr="00F275B8">
        <w:rPr>
          <w:rStyle w:val="normaltextrun"/>
          <w:rFonts w:cstheme="minorHAnsi"/>
          <w:b/>
          <w:bCs/>
          <w:color w:val="050505"/>
          <w:sz w:val="24"/>
          <w:szCs w:val="24"/>
          <w:shd w:val="clear" w:color="auto" w:fill="FFFFFF"/>
        </w:rPr>
        <w:t>ТОО</w:t>
      </w:r>
      <w:r w:rsidR="00F275B8" w:rsidRPr="00F275B8">
        <w:rPr>
          <w:rStyle w:val="normaltextrun"/>
          <w:rFonts w:cstheme="minorHAnsi"/>
          <w:b/>
          <w:bCs/>
          <w:color w:val="050505"/>
          <w:sz w:val="24"/>
          <w:szCs w:val="24"/>
          <w:shd w:val="clear" w:color="auto" w:fill="FFFFFF"/>
        </w:rPr>
        <w:t xml:space="preserve">,   </w:t>
      </w:r>
      <w:proofErr w:type="gramEnd"/>
      <w:r w:rsidR="00F275B8" w:rsidRPr="00F275B8">
        <w:rPr>
          <w:rStyle w:val="normaltextrun"/>
          <w:rFonts w:cstheme="minorHAnsi"/>
          <w:b/>
          <w:bCs/>
          <w:color w:val="050505"/>
          <w:sz w:val="24"/>
          <w:szCs w:val="24"/>
          <w:shd w:val="clear" w:color="auto" w:fill="FFFFFF"/>
        </w:rPr>
        <w:t xml:space="preserve">                                                                            сформированная в рамках </w:t>
      </w:r>
      <w:r w:rsidR="00F275B8" w:rsidRPr="00F275B8">
        <w:rPr>
          <w:rFonts w:ascii="Calibri" w:eastAsia="Times New Roman" w:hAnsi="Calibri" w:cs="Calibri"/>
          <w:b/>
          <w:bCs/>
          <w:color w:val="222222"/>
          <w:sz w:val="24"/>
          <w:szCs w:val="24"/>
          <w:lang w:eastAsia="ru-RU"/>
        </w:rPr>
        <w:t>Дорожной карты сотрудничества между Фракцией партии «Нур-Отан» Мажилиса Парламента и Национальной палат</w:t>
      </w:r>
      <w:r w:rsidR="00F275B8">
        <w:rPr>
          <w:rFonts w:ascii="Calibri" w:eastAsia="Times New Roman" w:hAnsi="Calibri" w:cs="Calibri"/>
          <w:b/>
          <w:bCs/>
          <w:color w:val="222222"/>
          <w:sz w:val="24"/>
          <w:szCs w:val="24"/>
          <w:lang w:eastAsia="ru-RU"/>
        </w:rPr>
        <w:t>ой</w:t>
      </w:r>
      <w:r w:rsidR="00F275B8" w:rsidRPr="00F275B8">
        <w:rPr>
          <w:rFonts w:ascii="Calibri" w:eastAsia="Times New Roman" w:hAnsi="Calibri" w:cs="Calibri"/>
          <w:b/>
          <w:bCs/>
          <w:color w:val="222222"/>
          <w:sz w:val="24"/>
          <w:szCs w:val="24"/>
          <w:lang w:eastAsia="ru-RU"/>
        </w:rPr>
        <w:t xml:space="preserve"> предпринимателей РК «Атамекен» по направлению </w:t>
      </w:r>
      <w:r w:rsidR="00F275B8">
        <w:rPr>
          <w:rFonts w:ascii="Calibri" w:eastAsia="Times New Roman" w:hAnsi="Calibri" w:cs="Calibri"/>
          <w:b/>
          <w:bCs/>
          <w:color w:val="222222"/>
          <w:sz w:val="24"/>
          <w:szCs w:val="24"/>
          <w:lang w:eastAsia="ru-RU"/>
        </w:rPr>
        <w:t>«С</w:t>
      </w:r>
      <w:r w:rsidR="00F275B8" w:rsidRPr="00F275B8">
        <w:rPr>
          <w:rFonts w:ascii="Calibri" w:eastAsia="Times New Roman" w:hAnsi="Calibri" w:cs="Calibri"/>
          <w:b/>
          <w:bCs/>
          <w:color w:val="222222"/>
          <w:sz w:val="24"/>
          <w:szCs w:val="24"/>
          <w:lang w:eastAsia="ru-RU"/>
        </w:rPr>
        <w:t>овершенствовани</w:t>
      </w:r>
      <w:r w:rsidR="00F275B8">
        <w:rPr>
          <w:rFonts w:ascii="Calibri" w:eastAsia="Times New Roman" w:hAnsi="Calibri" w:cs="Calibri"/>
          <w:b/>
          <w:bCs/>
          <w:color w:val="222222"/>
          <w:sz w:val="24"/>
          <w:szCs w:val="24"/>
          <w:lang w:eastAsia="ru-RU"/>
        </w:rPr>
        <w:t>е</w:t>
      </w:r>
      <w:r w:rsidR="00F275B8" w:rsidRPr="00F275B8">
        <w:rPr>
          <w:rFonts w:ascii="Calibri" w:eastAsia="Times New Roman" w:hAnsi="Calibri" w:cs="Calibri"/>
          <w:b/>
          <w:bCs/>
          <w:color w:val="222222"/>
          <w:sz w:val="24"/>
          <w:szCs w:val="24"/>
          <w:lang w:eastAsia="ru-RU"/>
        </w:rPr>
        <w:t xml:space="preserve"> корпоративного законодательства</w:t>
      </w:r>
      <w:r w:rsidR="00F275B8">
        <w:rPr>
          <w:rFonts w:ascii="Calibri" w:eastAsia="Times New Roman" w:hAnsi="Calibri" w:cs="Calibri"/>
          <w:b/>
          <w:bCs/>
          <w:color w:val="222222"/>
          <w:sz w:val="24"/>
          <w:szCs w:val="24"/>
          <w:lang w:eastAsia="ru-RU"/>
        </w:rPr>
        <w:t>»</w:t>
      </w:r>
    </w:p>
    <w:p w14:paraId="5678983E" w14:textId="736ECD71" w:rsidR="001F3FFD" w:rsidRDefault="001F3FFD" w:rsidP="00FB2600">
      <w:pPr>
        <w:pStyle w:val="paragraph"/>
        <w:tabs>
          <w:tab w:val="left" w:pos="0"/>
        </w:tabs>
        <w:spacing w:before="0" w:beforeAutospacing="0" w:after="0" w:afterAutospacing="0"/>
        <w:jc w:val="center"/>
        <w:textAlignment w:val="baseline"/>
        <w:rPr>
          <w:rStyle w:val="normaltextrun"/>
          <w:rFonts w:asciiTheme="minorHAnsi" w:hAnsiTheme="minorHAnsi" w:cstheme="minorHAnsi"/>
          <w:b/>
          <w:bCs/>
          <w:color w:val="050505"/>
          <w:shd w:val="clear" w:color="auto" w:fill="FFFFFF"/>
        </w:rPr>
      </w:pPr>
    </w:p>
    <w:p w14:paraId="123118C5" w14:textId="77777777" w:rsidR="001F3FFD" w:rsidRDefault="001F3FFD" w:rsidP="00FB2600">
      <w:pPr>
        <w:pStyle w:val="paragraph"/>
        <w:tabs>
          <w:tab w:val="left" w:pos="0"/>
        </w:tabs>
        <w:spacing w:before="0" w:beforeAutospacing="0" w:after="0" w:afterAutospacing="0"/>
        <w:jc w:val="center"/>
        <w:textAlignment w:val="baseline"/>
        <w:rPr>
          <w:rStyle w:val="normaltextrun"/>
          <w:rFonts w:asciiTheme="minorHAnsi" w:hAnsiTheme="minorHAnsi" w:cstheme="minorHAnsi"/>
          <w:b/>
          <w:bCs/>
          <w:color w:val="050505"/>
          <w:shd w:val="clear" w:color="auto" w:fill="FFFFFF"/>
        </w:rPr>
      </w:pPr>
    </w:p>
    <w:p w14:paraId="028ECDDA" w14:textId="0B3574A9" w:rsidR="00333104" w:rsidRPr="003D496F" w:rsidRDefault="00F275B8" w:rsidP="00FB2600">
      <w:pPr>
        <w:pStyle w:val="paragraph"/>
        <w:tabs>
          <w:tab w:val="left" w:pos="0"/>
        </w:tabs>
        <w:spacing w:before="0" w:beforeAutospacing="0" w:after="0" w:afterAutospacing="0"/>
        <w:jc w:val="center"/>
        <w:textAlignment w:val="baseline"/>
        <w:rPr>
          <w:rStyle w:val="normaltextrun"/>
          <w:rFonts w:asciiTheme="minorHAnsi" w:hAnsiTheme="minorHAnsi" w:cstheme="minorHAnsi"/>
          <w:b/>
          <w:bCs/>
          <w:color w:val="050505"/>
          <w:shd w:val="clear" w:color="auto" w:fill="FFFFFF"/>
        </w:rPr>
      </w:pPr>
      <w:r>
        <w:rPr>
          <w:rStyle w:val="normaltextrun"/>
          <w:rFonts w:asciiTheme="minorHAnsi" w:hAnsiTheme="minorHAnsi" w:cstheme="minorHAnsi"/>
          <w:b/>
          <w:bCs/>
          <w:color w:val="050505"/>
          <w:shd w:val="clear" w:color="auto" w:fill="FFFFFF"/>
        </w:rPr>
        <w:t>Проект т</w:t>
      </w:r>
      <w:r w:rsidR="00333104" w:rsidRPr="003D496F">
        <w:rPr>
          <w:rStyle w:val="normaltextrun"/>
          <w:rFonts w:asciiTheme="minorHAnsi" w:hAnsiTheme="minorHAnsi" w:cstheme="minorHAnsi"/>
          <w:b/>
          <w:bCs/>
          <w:color w:val="050505"/>
          <w:shd w:val="clear" w:color="auto" w:fill="FFFFFF"/>
        </w:rPr>
        <w:t>езис</w:t>
      </w:r>
      <w:r>
        <w:rPr>
          <w:rStyle w:val="normaltextrun"/>
          <w:rFonts w:asciiTheme="minorHAnsi" w:hAnsiTheme="minorHAnsi" w:cstheme="minorHAnsi"/>
          <w:b/>
          <w:bCs/>
          <w:color w:val="050505"/>
          <w:shd w:val="clear" w:color="auto" w:fill="FFFFFF"/>
        </w:rPr>
        <w:t>ов</w:t>
      </w:r>
      <w:r w:rsidR="00333104" w:rsidRPr="003D496F">
        <w:rPr>
          <w:rStyle w:val="normaltextrun"/>
          <w:rFonts w:asciiTheme="minorHAnsi" w:hAnsiTheme="minorHAnsi" w:cstheme="minorHAnsi"/>
          <w:b/>
          <w:bCs/>
          <w:color w:val="050505"/>
          <w:shd w:val="clear" w:color="auto" w:fill="FFFFFF"/>
        </w:rPr>
        <w:t xml:space="preserve"> для Концепции Закона о ТОО</w:t>
      </w:r>
      <w:r w:rsidR="00FB2600">
        <w:rPr>
          <w:rStyle w:val="normaltextrun"/>
          <w:rFonts w:asciiTheme="minorHAnsi" w:hAnsiTheme="minorHAnsi" w:cstheme="minorHAnsi"/>
          <w:b/>
          <w:bCs/>
          <w:color w:val="050505"/>
          <w:shd w:val="clear" w:color="auto" w:fill="FFFFFF"/>
        </w:rPr>
        <w:t xml:space="preserve"> и                                                                                          Закона о внесении изменений и дополнений в некоторые законодательные акты</w:t>
      </w:r>
    </w:p>
    <w:p w14:paraId="210D32F1" w14:textId="3DAA0F73" w:rsidR="00333104" w:rsidRDefault="00333104" w:rsidP="003D496F">
      <w:pPr>
        <w:pStyle w:val="paragraph"/>
        <w:tabs>
          <w:tab w:val="left" w:pos="0"/>
        </w:tabs>
        <w:spacing w:before="0" w:beforeAutospacing="0" w:after="0" w:afterAutospacing="0"/>
        <w:jc w:val="both"/>
        <w:textAlignment w:val="baseline"/>
        <w:rPr>
          <w:rStyle w:val="normaltextrun"/>
          <w:rFonts w:asciiTheme="minorHAnsi" w:hAnsiTheme="minorHAnsi" w:cstheme="minorHAnsi"/>
          <w:b/>
          <w:bCs/>
          <w:color w:val="050505"/>
          <w:shd w:val="clear" w:color="auto" w:fill="FFFFFF"/>
        </w:rPr>
      </w:pPr>
    </w:p>
    <w:p w14:paraId="401F91FC" w14:textId="77777777" w:rsidR="008E101E" w:rsidRPr="003D496F" w:rsidRDefault="008E101E" w:rsidP="003D496F">
      <w:pPr>
        <w:pStyle w:val="paragraph"/>
        <w:tabs>
          <w:tab w:val="left" w:pos="0"/>
        </w:tabs>
        <w:spacing w:before="0" w:beforeAutospacing="0" w:after="0" w:afterAutospacing="0"/>
        <w:jc w:val="both"/>
        <w:textAlignment w:val="baseline"/>
        <w:rPr>
          <w:rStyle w:val="normaltextrun"/>
          <w:rFonts w:asciiTheme="minorHAnsi" w:hAnsiTheme="minorHAnsi" w:cstheme="minorHAnsi"/>
          <w:b/>
          <w:bCs/>
          <w:color w:val="050505"/>
          <w:shd w:val="clear" w:color="auto" w:fill="FFFFFF"/>
        </w:rPr>
      </w:pPr>
    </w:p>
    <w:p w14:paraId="0AF3A63B" w14:textId="7317FD6B" w:rsidR="000A3498" w:rsidRPr="007A0EDC" w:rsidRDefault="000A3498" w:rsidP="00436779">
      <w:pPr>
        <w:pStyle w:val="a3"/>
        <w:numPr>
          <w:ilvl w:val="0"/>
          <w:numId w:val="11"/>
        </w:numPr>
        <w:shd w:val="clear" w:color="auto" w:fill="FFFFFF"/>
        <w:tabs>
          <w:tab w:val="left" w:pos="0"/>
        </w:tabs>
        <w:spacing w:after="0" w:line="240" w:lineRule="auto"/>
        <w:ind w:left="993" w:hanging="426"/>
        <w:jc w:val="both"/>
        <w:rPr>
          <w:rFonts w:eastAsia="Times New Roman" w:cstheme="minorHAnsi"/>
          <w:b/>
          <w:bCs/>
          <w:color w:val="050505"/>
          <w:sz w:val="24"/>
          <w:szCs w:val="24"/>
          <w:lang w:eastAsia="ru-RU"/>
        </w:rPr>
      </w:pPr>
      <w:r w:rsidRPr="007A0EDC">
        <w:rPr>
          <w:rFonts w:eastAsia="Times New Roman" w:cstheme="minorHAnsi"/>
          <w:b/>
          <w:bCs/>
          <w:color w:val="050505"/>
          <w:sz w:val="24"/>
          <w:szCs w:val="24"/>
          <w:lang w:eastAsia="ru-RU"/>
        </w:rPr>
        <w:t>Общие положения</w:t>
      </w:r>
    </w:p>
    <w:p w14:paraId="7A61DD51" w14:textId="05EE6E5F" w:rsidR="000A3498" w:rsidRPr="007A0EDC" w:rsidRDefault="000A3498" w:rsidP="000A3498">
      <w:pPr>
        <w:shd w:val="clear" w:color="auto" w:fill="FFFFFF"/>
        <w:tabs>
          <w:tab w:val="left" w:pos="0"/>
        </w:tabs>
        <w:spacing w:after="0" w:line="240" w:lineRule="auto"/>
        <w:jc w:val="both"/>
        <w:rPr>
          <w:rFonts w:eastAsia="Times New Roman" w:cstheme="minorHAnsi"/>
          <w:b/>
          <w:bCs/>
          <w:color w:val="050505"/>
          <w:sz w:val="24"/>
          <w:szCs w:val="24"/>
          <w:lang w:eastAsia="ru-RU"/>
        </w:rPr>
      </w:pPr>
    </w:p>
    <w:p w14:paraId="37A3F31B" w14:textId="460D113A" w:rsidR="007A0EDC" w:rsidRDefault="007A0EDC" w:rsidP="00436779">
      <w:pPr>
        <w:pStyle w:val="paragraph"/>
        <w:numPr>
          <w:ilvl w:val="1"/>
          <w:numId w:val="11"/>
        </w:numPr>
        <w:tabs>
          <w:tab w:val="left" w:pos="0"/>
        </w:tabs>
        <w:spacing w:before="0" w:beforeAutospacing="0" w:after="0" w:afterAutospacing="0"/>
        <w:ind w:left="426" w:hanging="426"/>
        <w:jc w:val="both"/>
        <w:textAlignment w:val="baseline"/>
        <w:rPr>
          <w:rFonts w:asciiTheme="minorHAnsi" w:hAnsiTheme="minorHAnsi" w:cstheme="minorHAnsi"/>
          <w:b/>
          <w:bCs/>
        </w:rPr>
      </w:pPr>
      <w:r w:rsidRPr="000D7587">
        <w:rPr>
          <w:rFonts w:asciiTheme="minorHAnsi" w:hAnsiTheme="minorHAnsi" w:cstheme="minorHAnsi"/>
          <w:b/>
          <w:bCs/>
        </w:rPr>
        <w:t xml:space="preserve">Должна действовать презумпция диспозитивности норм Закона о ТОО: </w:t>
      </w:r>
    </w:p>
    <w:p w14:paraId="084AD957" w14:textId="032F3B92" w:rsidR="003765A7" w:rsidRPr="003765A7" w:rsidRDefault="003765A7" w:rsidP="003765A7">
      <w:pPr>
        <w:pStyle w:val="paragraph"/>
        <w:tabs>
          <w:tab w:val="left" w:pos="0"/>
        </w:tabs>
        <w:spacing w:before="0" w:beforeAutospacing="0" w:after="0" w:afterAutospacing="0"/>
        <w:ind w:left="426"/>
        <w:jc w:val="both"/>
        <w:textAlignment w:val="baseline"/>
        <w:rPr>
          <w:rFonts w:asciiTheme="minorHAnsi" w:hAnsiTheme="minorHAnsi" w:cstheme="minorHAnsi"/>
        </w:rPr>
      </w:pPr>
      <w:bookmarkStart w:id="1" w:name="_Hlk100848140"/>
      <w:r>
        <w:rPr>
          <w:rFonts w:asciiTheme="minorHAnsi" w:hAnsiTheme="minorHAnsi" w:cs="Calibri"/>
          <w:highlight w:val="yellow"/>
        </w:rPr>
        <w:t xml:space="preserve">Участники </w:t>
      </w:r>
      <w:r w:rsidRPr="003765A7">
        <w:rPr>
          <w:rFonts w:asciiTheme="minorHAnsi" w:hAnsiTheme="minorHAnsi" w:cs="Calibri"/>
          <w:highlight w:val="yellow"/>
        </w:rPr>
        <w:t xml:space="preserve">могут своим соглашением </w:t>
      </w:r>
      <w:r>
        <w:rPr>
          <w:rFonts w:asciiTheme="minorHAnsi" w:hAnsiTheme="minorHAnsi" w:cs="Calibri"/>
          <w:highlight w:val="yellow"/>
        </w:rPr>
        <w:t xml:space="preserve">или в учредительных документах </w:t>
      </w:r>
      <w:r w:rsidRPr="003765A7">
        <w:rPr>
          <w:rFonts w:asciiTheme="minorHAnsi" w:hAnsiTheme="minorHAnsi" w:cs="Calibri"/>
          <w:highlight w:val="yellow"/>
        </w:rPr>
        <w:t xml:space="preserve">исключить применение </w:t>
      </w:r>
      <w:r w:rsidR="000A733B">
        <w:rPr>
          <w:rFonts w:asciiTheme="minorHAnsi" w:hAnsiTheme="minorHAnsi" w:cs="Calibri"/>
          <w:highlight w:val="yellow"/>
        </w:rPr>
        <w:t xml:space="preserve">любой </w:t>
      </w:r>
      <w:r w:rsidRPr="003765A7">
        <w:rPr>
          <w:rFonts w:asciiTheme="minorHAnsi" w:hAnsiTheme="minorHAnsi" w:cs="Calibri"/>
          <w:highlight w:val="yellow"/>
        </w:rPr>
        <w:t>норм</w:t>
      </w:r>
      <w:r>
        <w:rPr>
          <w:rFonts w:asciiTheme="minorHAnsi" w:hAnsiTheme="minorHAnsi" w:cs="Calibri"/>
          <w:highlight w:val="yellow"/>
        </w:rPr>
        <w:t>ы</w:t>
      </w:r>
      <w:r w:rsidRPr="003765A7">
        <w:rPr>
          <w:rFonts w:asciiTheme="minorHAnsi" w:hAnsiTheme="minorHAnsi" w:cs="Calibri"/>
          <w:highlight w:val="yellow"/>
        </w:rPr>
        <w:t xml:space="preserve"> </w:t>
      </w:r>
      <w:r w:rsidR="000D25E4">
        <w:rPr>
          <w:rFonts w:asciiTheme="minorHAnsi" w:hAnsiTheme="minorHAnsi" w:cs="Calibri"/>
          <w:highlight w:val="yellow"/>
        </w:rPr>
        <w:t xml:space="preserve">настоящего </w:t>
      </w:r>
      <w:r w:rsidRPr="003765A7">
        <w:rPr>
          <w:rFonts w:asciiTheme="minorHAnsi" w:hAnsiTheme="minorHAnsi" w:cs="Calibri"/>
          <w:highlight w:val="yellow"/>
        </w:rPr>
        <w:t>закона либо установить условие, отличное от предусмотренного в ней</w:t>
      </w:r>
      <w:r w:rsidRPr="003765A7">
        <w:rPr>
          <w:rFonts w:asciiTheme="minorHAnsi" w:hAnsiTheme="minorHAnsi" w:cstheme="minorHAnsi"/>
          <w:highlight w:val="yellow"/>
        </w:rPr>
        <w:t>, если иное не следует из самой нормы явно выраженным образом или не вытекает из ее существа и целей законодательного регулирования.</w:t>
      </w:r>
    </w:p>
    <w:bookmarkEnd w:id="1"/>
    <w:p w14:paraId="20853CF5" w14:textId="1375C05A" w:rsidR="00E40FD6" w:rsidRPr="000D7587" w:rsidRDefault="007A0EDC" w:rsidP="00175D35">
      <w:pPr>
        <w:pStyle w:val="paragraph"/>
        <w:tabs>
          <w:tab w:val="left" w:pos="0"/>
        </w:tabs>
        <w:spacing w:before="0" w:beforeAutospacing="0" w:after="0" w:afterAutospacing="0"/>
        <w:jc w:val="both"/>
        <w:textAlignment w:val="baseline"/>
        <w:rPr>
          <w:rFonts w:asciiTheme="minorHAnsi" w:hAnsiTheme="minorHAnsi" w:cstheme="minorHAnsi"/>
        </w:rPr>
      </w:pPr>
      <w:r w:rsidRPr="000D7587">
        <w:rPr>
          <w:rFonts w:asciiTheme="minorHAnsi" w:hAnsiTheme="minorHAnsi" w:cstheme="minorHAnsi"/>
        </w:rPr>
        <w:t>Обоснование</w:t>
      </w:r>
      <w:proofErr w:type="gramStart"/>
      <w:r w:rsidRPr="000D7587">
        <w:rPr>
          <w:rFonts w:asciiTheme="minorHAnsi" w:hAnsiTheme="minorHAnsi" w:cstheme="minorHAnsi"/>
        </w:rPr>
        <w:t xml:space="preserve">: </w:t>
      </w:r>
      <w:bookmarkStart w:id="2" w:name="_Hlk101428008"/>
      <w:r w:rsidRPr="000D7587">
        <w:rPr>
          <w:rFonts w:asciiTheme="minorHAnsi" w:hAnsiTheme="minorHAnsi" w:cstheme="minorHAnsi"/>
        </w:rPr>
        <w:t>Для</w:t>
      </w:r>
      <w:proofErr w:type="gramEnd"/>
      <w:r w:rsidRPr="000D7587">
        <w:rPr>
          <w:rFonts w:asciiTheme="minorHAnsi" w:hAnsiTheme="minorHAnsi" w:cstheme="minorHAnsi"/>
        </w:rPr>
        <w:t xml:space="preserve"> </w:t>
      </w:r>
      <w:r w:rsidR="00175D35">
        <w:rPr>
          <w:rFonts w:asciiTheme="minorHAnsi" w:hAnsiTheme="minorHAnsi" w:cstheme="minorHAnsi"/>
        </w:rPr>
        <w:t>реализации</w:t>
      </w:r>
      <w:r w:rsidRPr="000D7587">
        <w:rPr>
          <w:rFonts w:asciiTheme="minorHAnsi" w:hAnsiTheme="minorHAnsi" w:cstheme="minorHAnsi"/>
        </w:rPr>
        <w:t xml:space="preserve"> диспозитивного подхода </w:t>
      </w:r>
      <w:r w:rsidR="00175D35">
        <w:rPr>
          <w:rFonts w:asciiTheme="minorHAnsi" w:hAnsiTheme="minorHAnsi" w:cstheme="minorHAnsi"/>
        </w:rPr>
        <w:t xml:space="preserve">и свободы договора </w:t>
      </w:r>
      <w:r w:rsidRPr="000D7587">
        <w:rPr>
          <w:rFonts w:asciiTheme="minorHAnsi" w:hAnsiTheme="minorHAnsi" w:cstheme="minorHAnsi"/>
        </w:rPr>
        <w:t>в корпоративно</w:t>
      </w:r>
      <w:r w:rsidR="00175D35">
        <w:rPr>
          <w:rFonts w:asciiTheme="minorHAnsi" w:hAnsiTheme="minorHAnsi" w:cstheme="minorHAnsi"/>
        </w:rPr>
        <w:t>м</w:t>
      </w:r>
      <w:r w:rsidRPr="000D7587">
        <w:rPr>
          <w:rFonts w:asciiTheme="minorHAnsi" w:hAnsiTheme="minorHAnsi" w:cstheme="minorHAnsi"/>
        </w:rPr>
        <w:t xml:space="preserve"> прав</w:t>
      </w:r>
      <w:r w:rsidR="00175D35">
        <w:rPr>
          <w:rFonts w:asciiTheme="minorHAnsi" w:hAnsiTheme="minorHAnsi" w:cstheme="minorHAnsi"/>
        </w:rPr>
        <w:t>е как институте гражданского (обязательственного) права</w:t>
      </w:r>
      <w:bookmarkEnd w:id="2"/>
      <w:r w:rsidRPr="000D7587">
        <w:rPr>
          <w:rFonts w:asciiTheme="minorHAnsi" w:hAnsiTheme="minorHAnsi" w:cstheme="minorHAnsi"/>
        </w:rPr>
        <w:t>.</w:t>
      </w:r>
      <w:r w:rsidR="007E2A08" w:rsidRPr="000D7587">
        <w:rPr>
          <w:rFonts w:asciiTheme="minorHAnsi" w:hAnsiTheme="minorHAnsi" w:cstheme="minorHAnsi"/>
        </w:rPr>
        <w:t xml:space="preserve"> </w:t>
      </w:r>
    </w:p>
    <w:p w14:paraId="122E7BC1" w14:textId="77777777" w:rsidR="007A0EDC" w:rsidRPr="000D7587" w:rsidRDefault="007A0EDC" w:rsidP="007A0EDC">
      <w:pPr>
        <w:pStyle w:val="paragraph"/>
        <w:tabs>
          <w:tab w:val="left" w:pos="0"/>
        </w:tabs>
        <w:spacing w:before="0" w:beforeAutospacing="0" w:after="0" w:afterAutospacing="0"/>
        <w:jc w:val="both"/>
        <w:textAlignment w:val="baseline"/>
        <w:rPr>
          <w:rStyle w:val="normaltextrun"/>
          <w:rFonts w:asciiTheme="minorHAnsi" w:hAnsiTheme="minorHAnsi" w:cstheme="minorHAnsi"/>
        </w:rPr>
      </w:pPr>
    </w:p>
    <w:p w14:paraId="377ACE94" w14:textId="16976BC6" w:rsidR="000A3498" w:rsidRPr="003D496F" w:rsidRDefault="000A3498" w:rsidP="00436779">
      <w:pPr>
        <w:pStyle w:val="paragraph"/>
        <w:numPr>
          <w:ilvl w:val="1"/>
          <w:numId w:val="11"/>
        </w:numPr>
        <w:tabs>
          <w:tab w:val="left" w:pos="0"/>
        </w:tabs>
        <w:spacing w:before="0" w:beforeAutospacing="0" w:after="0" w:afterAutospacing="0"/>
        <w:ind w:left="426" w:hanging="426"/>
        <w:jc w:val="both"/>
        <w:textAlignment w:val="baseline"/>
        <w:rPr>
          <w:rFonts w:asciiTheme="minorHAnsi" w:hAnsiTheme="minorHAnsi" w:cstheme="minorHAnsi"/>
        </w:rPr>
      </w:pPr>
      <w:r w:rsidRPr="000D7587">
        <w:rPr>
          <w:rStyle w:val="normaltextrun"/>
          <w:rFonts w:asciiTheme="minorHAnsi" w:hAnsiTheme="minorHAnsi" w:cstheme="minorHAnsi"/>
          <w:b/>
          <w:bCs/>
        </w:rPr>
        <w:t>В качестве</w:t>
      </w:r>
      <w:r w:rsidRPr="003D496F">
        <w:rPr>
          <w:rStyle w:val="normaltextrun"/>
          <w:rFonts w:asciiTheme="minorHAnsi" w:hAnsiTheme="minorHAnsi" w:cstheme="minorHAnsi"/>
          <w:b/>
          <w:bCs/>
        </w:rPr>
        <w:t xml:space="preserve"> общего правила должно быть установлено, что в отношении диспозитивных норм закона участники своим решением могут предусмотреть иные правила</w:t>
      </w:r>
      <w:r w:rsidR="00175D35">
        <w:rPr>
          <w:rStyle w:val="normaltextrun"/>
          <w:rFonts w:asciiTheme="minorHAnsi" w:hAnsiTheme="minorHAnsi" w:cstheme="minorHAnsi"/>
          <w:b/>
          <w:bCs/>
        </w:rPr>
        <w:t>. П</w:t>
      </w:r>
      <w:r w:rsidRPr="003D496F">
        <w:rPr>
          <w:rStyle w:val="normaltextrun"/>
          <w:rFonts w:asciiTheme="minorHAnsi" w:hAnsiTheme="minorHAnsi" w:cstheme="minorHAnsi"/>
          <w:b/>
          <w:bCs/>
        </w:rPr>
        <w:t xml:space="preserve">ри этом такое решение может быть в форме положений устава, корпоративного договора, решения </w:t>
      </w:r>
      <w:r w:rsidR="00175D35">
        <w:rPr>
          <w:rStyle w:val="normaltextrun"/>
          <w:rFonts w:asciiTheme="minorHAnsi" w:hAnsiTheme="minorHAnsi" w:cstheme="minorHAnsi"/>
          <w:b/>
          <w:bCs/>
        </w:rPr>
        <w:t>общего собрание участников (</w:t>
      </w:r>
      <w:r w:rsidRPr="003D496F">
        <w:rPr>
          <w:rStyle w:val="normaltextrun"/>
          <w:rFonts w:asciiTheme="minorHAnsi" w:hAnsiTheme="minorHAnsi" w:cstheme="minorHAnsi"/>
          <w:b/>
          <w:bCs/>
        </w:rPr>
        <w:t>ОСУ</w:t>
      </w:r>
      <w:r w:rsidR="00175D35">
        <w:rPr>
          <w:rStyle w:val="normaltextrun"/>
          <w:rFonts w:asciiTheme="minorHAnsi" w:hAnsiTheme="minorHAnsi" w:cstheme="minorHAnsi"/>
          <w:b/>
          <w:bCs/>
        </w:rPr>
        <w:t>)</w:t>
      </w:r>
      <w:r w:rsidRPr="003D496F">
        <w:rPr>
          <w:rStyle w:val="normaltextrun"/>
          <w:rFonts w:asciiTheme="minorHAnsi" w:hAnsiTheme="minorHAnsi" w:cstheme="minorHAnsi"/>
          <w:b/>
          <w:bCs/>
        </w:rPr>
        <w:t xml:space="preserve"> или внутреннего документа ТОО, утвержденного решением ОСУ. Определенная информация, которая содержится в решениях участников и затрагивает интересы</w:t>
      </w:r>
      <w:r w:rsidR="00175D35">
        <w:rPr>
          <w:rStyle w:val="normaltextrun"/>
          <w:rFonts w:asciiTheme="minorHAnsi" w:hAnsiTheme="minorHAnsi" w:cstheme="minorHAnsi"/>
          <w:b/>
          <w:bCs/>
        </w:rPr>
        <w:t xml:space="preserve"> участников и</w:t>
      </w:r>
      <w:r w:rsidRPr="003D496F">
        <w:rPr>
          <w:rStyle w:val="normaltextrun"/>
          <w:rFonts w:asciiTheme="minorHAnsi" w:hAnsiTheme="minorHAnsi" w:cstheme="minorHAnsi"/>
          <w:b/>
          <w:bCs/>
        </w:rPr>
        <w:t xml:space="preserve"> иных лиц, должна быть опубликована в Реестре юридических лиц.</w:t>
      </w:r>
      <w:r w:rsidRPr="003D496F">
        <w:rPr>
          <w:rStyle w:val="eop"/>
          <w:rFonts w:asciiTheme="minorHAnsi" w:hAnsiTheme="minorHAnsi" w:cstheme="minorHAnsi"/>
        </w:rPr>
        <w:t> </w:t>
      </w:r>
    </w:p>
    <w:p w14:paraId="7D53E026" w14:textId="71527E54" w:rsidR="000A3498" w:rsidRDefault="000A3498" w:rsidP="000A3498">
      <w:pPr>
        <w:pStyle w:val="paragraph"/>
        <w:tabs>
          <w:tab w:val="left" w:pos="0"/>
          <w:tab w:val="num" w:pos="426"/>
        </w:tabs>
        <w:spacing w:before="0" w:beforeAutospacing="0" w:after="0" w:afterAutospacing="0"/>
        <w:jc w:val="both"/>
        <w:textAlignment w:val="baseline"/>
        <w:rPr>
          <w:rStyle w:val="eop"/>
          <w:rFonts w:asciiTheme="minorHAnsi" w:hAnsiTheme="minorHAnsi" w:cstheme="minorHAnsi"/>
        </w:rPr>
      </w:pPr>
      <w:r w:rsidRPr="003D496F">
        <w:rPr>
          <w:rStyle w:val="normaltextrun"/>
          <w:rFonts w:asciiTheme="minorHAnsi" w:hAnsiTheme="minorHAnsi" w:cstheme="minorHAnsi"/>
        </w:rPr>
        <w:t xml:space="preserve">Обоснование: Для </w:t>
      </w:r>
      <w:r w:rsidR="00175D35">
        <w:rPr>
          <w:rStyle w:val="normaltextrun"/>
          <w:rFonts w:asciiTheme="minorHAnsi" w:hAnsiTheme="minorHAnsi" w:cstheme="minorHAnsi"/>
        </w:rPr>
        <w:t xml:space="preserve">определения форм </w:t>
      </w:r>
      <w:r w:rsidRPr="003D496F">
        <w:rPr>
          <w:rStyle w:val="normaltextrun"/>
          <w:rFonts w:asciiTheme="minorHAnsi" w:hAnsiTheme="minorHAnsi" w:cstheme="minorHAnsi"/>
        </w:rPr>
        <w:t xml:space="preserve">реализации диспозитивного подхода при регулировании отношений </w:t>
      </w:r>
      <w:r w:rsidR="00175D35">
        <w:rPr>
          <w:rStyle w:val="normaltextrun"/>
          <w:rFonts w:asciiTheme="minorHAnsi" w:hAnsiTheme="minorHAnsi" w:cstheme="minorHAnsi"/>
        </w:rPr>
        <w:t>в</w:t>
      </w:r>
      <w:r w:rsidRPr="003D496F">
        <w:rPr>
          <w:rStyle w:val="normaltextrun"/>
          <w:rFonts w:asciiTheme="minorHAnsi" w:hAnsiTheme="minorHAnsi" w:cstheme="minorHAnsi"/>
        </w:rPr>
        <w:t xml:space="preserve"> ТОО.</w:t>
      </w:r>
      <w:r w:rsidRPr="003D496F">
        <w:rPr>
          <w:rStyle w:val="eop"/>
          <w:rFonts w:asciiTheme="minorHAnsi" w:hAnsiTheme="minorHAnsi" w:cstheme="minorHAnsi"/>
        </w:rPr>
        <w:t> </w:t>
      </w:r>
    </w:p>
    <w:p w14:paraId="68412BE3" w14:textId="6A8219E0" w:rsidR="00DF73D2" w:rsidRDefault="00DF73D2" w:rsidP="00DF73D2">
      <w:pPr>
        <w:spacing w:after="0" w:line="240" w:lineRule="auto"/>
        <w:jc w:val="both"/>
      </w:pPr>
    </w:p>
    <w:p w14:paraId="6EAF917B" w14:textId="5BE60BCF" w:rsidR="00555459" w:rsidRPr="003D496F" w:rsidRDefault="00555459" w:rsidP="00436779">
      <w:pPr>
        <w:pStyle w:val="paragraph"/>
        <w:numPr>
          <w:ilvl w:val="1"/>
          <w:numId w:val="18"/>
        </w:numPr>
        <w:tabs>
          <w:tab w:val="left" w:pos="0"/>
        </w:tabs>
        <w:spacing w:before="0" w:beforeAutospacing="0" w:after="0" w:afterAutospacing="0"/>
        <w:jc w:val="both"/>
        <w:textAlignment w:val="baseline"/>
        <w:rPr>
          <w:rFonts w:asciiTheme="minorHAnsi" w:hAnsiTheme="minorHAnsi" w:cstheme="minorHAnsi"/>
          <w:b/>
          <w:bCs/>
        </w:rPr>
      </w:pPr>
      <w:r w:rsidRPr="003D496F">
        <w:rPr>
          <w:rFonts w:asciiTheme="minorHAnsi" w:hAnsiTheme="minorHAnsi" w:cstheme="minorHAnsi"/>
          <w:b/>
          <w:bCs/>
          <w:color w:val="000000"/>
          <w:shd w:val="clear" w:color="auto" w:fill="FFFFFF"/>
        </w:rPr>
        <w:t>Исключить норму о возможности передачи ТОО в доверительное управление</w:t>
      </w:r>
      <w:r w:rsidRPr="003D496F">
        <w:rPr>
          <w:rFonts w:asciiTheme="minorHAnsi" w:hAnsiTheme="minorHAnsi" w:cstheme="minorHAnsi"/>
          <w:b/>
          <w:bCs/>
          <w:color w:val="212529"/>
          <w:shd w:val="clear" w:color="auto" w:fill="FFFFFF"/>
        </w:rPr>
        <w:t>.</w:t>
      </w:r>
    </w:p>
    <w:p w14:paraId="606D0B53" w14:textId="77777777" w:rsidR="00555459" w:rsidRPr="003D496F" w:rsidRDefault="00555459" w:rsidP="00555459">
      <w:pPr>
        <w:tabs>
          <w:tab w:val="left" w:pos="0"/>
        </w:tabs>
        <w:spacing w:after="0" w:line="240" w:lineRule="auto"/>
        <w:jc w:val="both"/>
        <w:rPr>
          <w:rFonts w:cstheme="minorHAnsi"/>
          <w:sz w:val="24"/>
          <w:szCs w:val="24"/>
        </w:rPr>
      </w:pPr>
      <w:r w:rsidRPr="003D496F">
        <w:rPr>
          <w:rFonts w:cstheme="minorHAnsi"/>
          <w:sz w:val="24"/>
          <w:szCs w:val="24"/>
        </w:rPr>
        <w:t xml:space="preserve">Обоснование: ТОО – субъект права, который нельзя передать </w:t>
      </w:r>
      <w:r w:rsidRPr="003D496F">
        <w:rPr>
          <w:rFonts w:cstheme="minorHAnsi"/>
          <w:color w:val="000000"/>
          <w:sz w:val="24"/>
          <w:szCs w:val="24"/>
          <w:shd w:val="clear" w:color="auto" w:fill="FFFFFF"/>
        </w:rPr>
        <w:t>в доверительное управление</w:t>
      </w:r>
      <w:r w:rsidRPr="003D496F">
        <w:rPr>
          <w:rFonts w:cstheme="minorHAnsi"/>
          <w:sz w:val="24"/>
          <w:szCs w:val="24"/>
        </w:rPr>
        <w:t>.</w:t>
      </w:r>
    </w:p>
    <w:p w14:paraId="1C2796EB" w14:textId="77777777" w:rsidR="00632FAD" w:rsidRDefault="00632FAD" w:rsidP="00632FAD">
      <w:pPr>
        <w:tabs>
          <w:tab w:val="num" w:pos="426"/>
        </w:tabs>
        <w:spacing w:after="0" w:line="240" w:lineRule="auto"/>
        <w:jc w:val="both"/>
      </w:pPr>
    </w:p>
    <w:p w14:paraId="273D9C7A" w14:textId="608B0B0D" w:rsidR="00DF73D2" w:rsidRDefault="00DF73D2" w:rsidP="00436779">
      <w:pPr>
        <w:pStyle w:val="a3"/>
        <w:numPr>
          <w:ilvl w:val="1"/>
          <w:numId w:val="18"/>
        </w:numPr>
        <w:spacing w:after="0" w:line="240" w:lineRule="auto"/>
        <w:jc w:val="both"/>
        <w:rPr>
          <w:rFonts w:cstheme="minorHAnsi"/>
          <w:b/>
          <w:bCs/>
          <w:sz w:val="24"/>
          <w:szCs w:val="24"/>
        </w:rPr>
      </w:pPr>
      <w:r>
        <w:rPr>
          <w:rFonts w:cstheme="minorHAnsi"/>
          <w:b/>
          <w:bCs/>
          <w:sz w:val="24"/>
          <w:szCs w:val="24"/>
        </w:rPr>
        <w:t>Необходимо создать Реестр юридических лиц со следующими характеристиками:</w:t>
      </w:r>
    </w:p>
    <w:p w14:paraId="01A8B536" w14:textId="5CDEBB14" w:rsidR="00DF73D2" w:rsidRDefault="00DF73D2" w:rsidP="00436779">
      <w:pPr>
        <w:pStyle w:val="a3"/>
        <w:numPr>
          <w:ilvl w:val="0"/>
          <w:numId w:val="14"/>
        </w:numPr>
        <w:tabs>
          <w:tab w:val="left" w:pos="426"/>
        </w:tabs>
        <w:spacing w:after="0" w:line="240" w:lineRule="auto"/>
        <w:ind w:left="426" w:hanging="426"/>
        <w:jc w:val="both"/>
        <w:rPr>
          <w:rFonts w:cstheme="minorHAnsi"/>
          <w:b/>
          <w:bCs/>
          <w:sz w:val="24"/>
          <w:szCs w:val="24"/>
        </w:rPr>
      </w:pPr>
      <w:r>
        <w:rPr>
          <w:rFonts w:cstheme="minorHAnsi"/>
          <w:b/>
          <w:bCs/>
          <w:sz w:val="24"/>
          <w:szCs w:val="24"/>
        </w:rPr>
        <w:t xml:space="preserve">Возможность просмотра </w:t>
      </w:r>
      <w:r w:rsidR="00175D35">
        <w:rPr>
          <w:rFonts w:cstheme="minorHAnsi"/>
          <w:b/>
          <w:bCs/>
          <w:sz w:val="24"/>
          <w:szCs w:val="24"/>
        </w:rPr>
        <w:t xml:space="preserve">в электронном виде </w:t>
      </w:r>
      <w:r>
        <w:rPr>
          <w:rFonts w:cstheme="minorHAnsi"/>
          <w:b/>
          <w:bCs/>
          <w:sz w:val="24"/>
          <w:szCs w:val="24"/>
        </w:rPr>
        <w:t xml:space="preserve">информации о юридических лицах и ее скачивания при необходимости </w:t>
      </w:r>
    </w:p>
    <w:p w14:paraId="403C97A2" w14:textId="1FA85B37" w:rsidR="00DF73D2" w:rsidRDefault="00DF73D2" w:rsidP="00436779">
      <w:pPr>
        <w:pStyle w:val="a3"/>
        <w:numPr>
          <w:ilvl w:val="0"/>
          <w:numId w:val="14"/>
        </w:numPr>
        <w:tabs>
          <w:tab w:val="left" w:pos="426"/>
        </w:tabs>
        <w:spacing w:after="0" w:line="240" w:lineRule="auto"/>
        <w:ind w:left="0" w:firstLine="0"/>
        <w:jc w:val="both"/>
        <w:rPr>
          <w:rFonts w:cstheme="minorHAnsi"/>
          <w:b/>
          <w:bCs/>
          <w:sz w:val="24"/>
          <w:szCs w:val="24"/>
        </w:rPr>
      </w:pPr>
      <w:r>
        <w:rPr>
          <w:rFonts w:cstheme="minorHAnsi"/>
          <w:b/>
          <w:bCs/>
          <w:sz w:val="24"/>
          <w:szCs w:val="24"/>
        </w:rPr>
        <w:t xml:space="preserve">Реестр должен быть </w:t>
      </w:r>
      <w:r w:rsidR="000D7587">
        <w:rPr>
          <w:rFonts w:cstheme="minorHAnsi"/>
          <w:b/>
          <w:bCs/>
          <w:sz w:val="24"/>
          <w:szCs w:val="24"/>
        </w:rPr>
        <w:t xml:space="preserve">максимально </w:t>
      </w:r>
      <w:r>
        <w:rPr>
          <w:rFonts w:cstheme="minorHAnsi"/>
          <w:b/>
          <w:bCs/>
          <w:sz w:val="24"/>
          <w:szCs w:val="24"/>
        </w:rPr>
        <w:t xml:space="preserve">интегрирован с другими гос. базами данных </w:t>
      </w:r>
    </w:p>
    <w:p w14:paraId="6F91F279" w14:textId="77777777" w:rsidR="00DF73D2" w:rsidRDefault="00DF73D2" w:rsidP="00436779">
      <w:pPr>
        <w:pStyle w:val="a3"/>
        <w:numPr>
          <w:ilvl w:val="0"/>
          <w:numId w:val="14"/>
        </w:numPr>
        <w:tabs>
          <w:tab w:val="left" w:pos="426"/>
        </w:tabs>
        <w:spacing w:after="0" w:line="240" w:lineRule="auto"/>
        <w:ind w:left="0" w:firstLine="0"/>
        <w:jc w:val="both"/>
        <w:rPr>
          <w:rFonts w:cstheme="minorHAnsi"/>
          <w:b/>
          <w:bCs/>
          <w:sz w:val="24"/>
          <w:szCs w:val="24"/>
        </w:rPr>
      </w:pPr>
      <w:r>
        <w:rPr>
          <w:rFonts w:cstheme="minorHAnsi"/>
          <w:b/>
          <w:bCs/>
          <w:sz w:val="24"/>
          <w:szCs w:val="24"/>
        </w:rPr>
        <w:t>Вход без наличия ЭЦП</w:t>
      </w:r>
    </w:p>
    <w:p w14:paraId="4D100258" w14:textId="77777777" w:rsidR="00DF73D2" w:rsidRDefault="00DF73D2" w:rsidP="00436779">
      <w:pPr>
        <w:pStyle w:val="a3"/>
        <w:numPr>
          <w:ilvl w:val="0"/>
          <w:numId w:val="14"/>
        </w:numPr>
        <w:tabs>
          <w:tab w:val="left" w:pos="426"/>
        </w:tabs>
        <w:spacing w:after="0" w:line="240" w:lineRule="auto"/>
        <w:ind w:left="426" w:hanging="426"/>
        <w:jc w:val="both"/>
        <w:rPr>
          <w:rFonts w:cstheme="minorHAnsi"/>
          <w:b/>
          <w:bCs/>
          <w:sz w:val="24"/>
          <w:szCs w:val="24"/>
        </w:rPr>
      </w:pPr>
      <w:r>
        <w:rPr>
          <w:rFonts w:cstheme="minorHAnsi"/>
          <w:b/>
          <w:bCs/>
          <w:color w:val="0D0D0D" w:themeColor="text1" w:themeTint="F2"/>
          <w:sz w:val="24"/>
          <w:szCs w:val="24"/>
        </w:rPr>
        <w:t xml:space="preserve">Внесение записей в Реестр в соответствии с формами и получение выписок происходит в электронном формате </w:t>
      </w:r>
    </w:p>
    <w:p w14:paraId="43261B30" w14:textId="163E40F3" w:rsidR="00194DD7" w:rsidRDefault="00EB320F" w:rsidP="00436779">
      <w:pPr>
        <w:pStyle w:val="a3"/>
        <w:numPr>
          <w:ilvl w:val="0"/>
          <w:numId w:val="14"/>
        </w:numPr>
        <w:tabs>
          <w:tab w:val="left" w:pos="426"/>
        </w:tabs>
        <w:spacing w:after="0" w:line="240" w:lineRule="auto"/>
        <w:ind w:left="426" w:hanging="426"/>
        <w:jc w:val="both"/>
        <w:rPr>
          <w:rFonts w:cstheme="minorHAnsi"/>
          <w:b/>
          <w:bCs/>
          <w:sz w:val="24"/>
          <w:szCs w:val="24"/>
        </w:rPr>
      </w:pPr>
      <w:r>
        <w:rPr>
          <w:rFonts w:cstheme="minorHAnsi"/>
          <w:b/>
          <w:bCs/>
          <w:sz w:val="24"/>
          <w:szCs w:val="24"/>
        </w:rPr>
        <w:t xml:space="preserve">Юридические лица </w:t>
      </w:r>
      <w:r w:rsidR="00DF73D2">
        <w:rPr>
          <w:rFonts w:cstheme="minorHAnsi"/>
          <w:b/>
          <w:bCs/>
          <w:sz w:val="24"/>
          <w:szCs w:val="24"/>
        </w:rPr>
        <w:t>самостоятельно вносят информацию в Реестр</w:t>
      </w:r>
    </w:p>
    <w:p w14:paraId="7A36C381" w14:textId="28FB1374" w:rsidR="00DF73D2" w:rsidRDefault="00175D35" w:rsidP="00436779">
      <w:pPr>
        <w:pStyle w:val="a3"/>
        <w:numPr>
          <w:ilvl w:val="0"/>
          <w:numId w:val="14"/>
        </w:numPr>
        <w:tabs>
          <w:tab w:val="left" w:pos="426"/>
        </w:tabs>
        <w:spacing w:after="0" w:line="240" w:lineRule="auto"/>
        <w:ind w:left="426" w:hanging="426"/>
        <w:jc w:val="both"/>
        <w:rPr>
          <w:rFonts w:cstheme="minorHAnsi"/>
          <w:b/>
          <w:bCs/>
          <w:sz w:val="24"/>
          <w:szCs w:val="24"/>
        </w:rPr>
      </w:pPr>
      <w:r>
        <w:rPr>
          <w:rFonts w:cstheme="minorHAnsi"/>
          <w:b/>
          <w:bCs/>
          <w:sz w:val="24"/>
          <w:szCs w:val="24"/>
        </w:rPr>
        <w:t xml:space="preserve">Отдельная информация проходит предварительную проверку регистрирующим органом (администраторов Реестра) </w:t>
      </w:r>
    </w:p>
    <w:p w14:paraId="21F72E64" w14:textId="0DA52B56" w:rsidR="00DF73D2" w:rsidRDefault="00DF73D2" w:rsidP="00194DD7">
      <w:pPr>
        <w:pStyle w:val="a3"/>
        <w:numPr>
          <w:ilvl w:val="0"/>
          <w:numId w:val="14"/>
        </w:numPr>
        <w:tabs>
          <w:tab w:val="left" w:pos="426"/>
        </w:tabs>
        <w:spacing w:after="0" w:line="240" w:lineRule="auto"/>
        <w:ind w:left="426" w:hanging="426"/>
        <w:jc w:val="both"/>
        <w:rPr>
          <w:rFonts w:cstheme="minorHAnsi"/>
          <w:b/>
          <w:bCs/>
          <w:sz w:val="24"/>
          <w:szCs w:val="24"/>
        </w:rPr>
      </w:pPr>
      <w:r>
        <w:rPr>
          <w:rFonts w:cstheme="minorHAnsi"/>
          <w:b/>
          <w:bCs/>
          <w:sz w:val="24"/>
          <w:szCs w:val="24"/>
        </w:rPr>
        <w:lastRenderedPageBreak/>
        <w:t>Ответственность за правильность информации</w:t>
      </w:r>
      <w:r w:rsidR="000D7587">
        <w:rPr>
          <w:rFonts w:cstheme="minorHAnsi"/>
          <w:b/>
          <w:bCs/>
          <w:sz w:val="24"/>
          <w:szCs w:val="24"/>
        </w:rPr>
        <w:t xml:space="preserve">, исходящей из </w:t>
      </w:r>
      <w:r w:rsidR="00EB320F">
        <w:rPr>
          <w:rFonts w:cstheme="minorHAnsi"/>
          <w:b/>
          <w:bCs/>
          <w:sz w:val="24"/>
          <w:szCs w:val="24"/>
        </w:rPr>
        <w:t>юридического лица</w:t>
      </w:r>
      <w:r w:rsidR="000D7587">
        <w:rPr>
          <w:rFonts w:cstheme="minorHAnsi"/>
          <w:b/>
          <w:bCs/>
          <w:sz w:val="24"/>
          <w:szCs w:val="24"/>
        </w:rPr>
        <w:t>,</w:t>
      </w:r>
      <w:r>
        <w:rPr>
          <w:rFonts w:cstheme="minorHAnsi"/>
          <w:b/>
          <w:bCs/>
          <w:sz w:val="24"/>
          <w:szCs w:val="24"/>
        </w:rPr>
        <w:t xml:space="preserve"> нес</w:t>
      </w:r>
      <w:r w:rsidR="00194DD7">
        <w:rPr>
          <w:rFonts w:cstheme="minorHAnsi"/>
          <w:b/>
          <w:bCs/>
          <w:sz w:val="24"/>
          <w:szCs w:val="24"/>
        </w:rPr>
        <w:t>е</w:t>
      </w:r>
      <w:r>
        <w:rPr>
          <w:rFonts w:cstheme="minorHAnsi"/>
          <w:b/>
          <w:bCs/>
          <w:sz w:val="24"/>
          <w:szCs w:val="24"/>
        </w:rPr>
        <w:t>т сам</w:t>
      </w:r>
      <w:r w:rsidR="00EB320F">
        <w:rPr>
          <w:rFonts w:cstheme="minorHAnsi"/>
          <w:b/>
          <w:bCs/>
          <w:sz w:val="24"/>
          <w:szCs w:val="24"/>
        </w:rPr>
        <w:t>о</w:t>
      </w:r>
      <w:r>
        <w:rPr>
          <w:rFonts w:cstheme="minorHAnsi"/>
          <w:b/>
          <w:bCs/>
          <w:sz w:val="24"/>
          <w:szCs w:val="24"/>
        </w:rPr>
        <w:t xml:space="preserve"> </w:t>
      </w:r>
      <w:r w:rsidR="00EB320F">
        <w:rPr>
          <w:rFonts w:cstheme="minorHAnsi"/>
          <w:b/>
          <w:bCs/>
          <w:sz w:val="24"/>
          <w:szCs w:val="24"/>
        </w:rPr>
        <w:t>юридическое лицо</w:t>
      </w:r>
    </w:p>
    <w:p w14:paraId="22BB75FE" w14:textId="77777777" w:rsidR="00DF73D2" w:rsidRDefault="00DF73D2" w:rsidP="00436779">
      <w:pPr>
        <w:pStyle w:val="a3"/>
        <w:numPr>
          <w:ilvl w:val="0"/>
          <w:numId w:val="14"/>
        </w:numPr>
        <w:tabs>
          <w:tab w:val="left" w:pos="426"/>
        </w:tabs>
        <w:spacing w:after="0" w:line="240" w:lineRule="auto"/>
        <w:ind w:left="426" w:hanging="426"/>
        <w:jc w:val="both"/>
        <w:rPr>
          <w:rFonts w:cstheme="minorHAnsi"/>
          <w:b/>
          <w:bCs/>
          <w:sz w:val="24"/>
          <w:szCs w:val="24"/>
        </w:rPr>
      </w:pPr>
      <w:r>
        <w:rPr>
          <w:rFonts w:cstheme="minorHAnsi"/>
          <w:b/>
          <w:bCs/>
          <w:color w:val="0D0D0D" w:themeColor="text1" w:themeTint="F2"/>
          <w:sz w:val="24"/>
          <w:szCs w:val="24"/>
          <w:lang w:val="kk-KZ"/>
        </w:rPr>
        <w:t>За умышленную подачу в Реестр недостоверных данных должна быть предусмотрена ответственность</w:t>
      </w:r>
    </w:p>
    <w:p w14:paraId="7B3BE9FF" w14:textId="36DC31B3" w:rsidR="00DF73D2" w:rsidRDefault="00DF73D2" w:rsidP="00194DD7">
      <w:pPr>
        <w:pStyle w:val="a3"/>
        <w:numPr>
          <w:ilvl w:val="0"/>
          <w:numId w:val="14"/>
        </w:numPr>
        <w:tabs>
          <w:tab w:val="left" w:pos="426"/>
        </w:tabs>
        <w:spacing w:after="0" w:line="240" w:lineRule="auto"/>
        <w:ind w:left="426" w:hanging="426"/>
        <w:jc w:val="both"/>
        <w:rPr>
          <w:rFonts w:cstheme="minorHAnsi"/>
          <w:b/>
          <w:bCs/>
          <w:sz w:val="24"/>
          <w:szCs w:val="24"/>
        </w:rPr>
      </w:pPr>
      <w:r>
        <w:rPr>
          <w:rFonts w:cstheme="minorHAnsi"/>
          <w:b/>
          <w:bCs/>
          <w:color w:val="0D0D0D" w:themeColor="text1" w:themeTint="F2"/>
          <w:sz w:val="24"/>
          <w:szCs w:val="24"/>
        </w:rPr>
        <w:t xml:space="preserve">Субъекты внесения информации: </w:t>
      </w:r>
      <w:r w:rsidR="00EB320F">
        <w:rPr>
          <w:rFonts w:cstheme="minorHAnsi"/>
          <w:b/>
          <w:bCs/>
          <w:sz w:val="24"/>
          <w:szCs w:val="24"/>
        </w:rPr>
        <w:t>юридические лица</w:t>
      </w:r>
      <w:r>
        <w:rPr>
          <w:rFonts w:cstheme="minorHAnsi"/>
          <w:b/>
          <w:bCs/>
          <w:color w:val="0D0D0D" w:themeColor="text1" w:themeTint="F2"/>
          <w:sz w:val="24"/>
          <w:szCs w:val="24"/>
        </w:rPr>
        <w:t>, суд. исполнители, нотариусы</w:t>
      </w:r>
      <w:r w:rsidR="000D7587">
        <w:rPr>
          <w:rFonts w:cstheme="minorHAnsi"/>
          <w:b/>
          <w:bCs/>
          <w:color w:val="0D0D0D" w:themeColor="text1" w:themeTint="F2"/>
          <w:sz w:val="24"/>
          <w:szCs w:val="24"/>
        </w:rPr>
        <w:t>, администратор Реестра на основании судебного решения</w:t>
      </w:r>
    </w:p>
    <w:p w14:paraId="448CD46C" w14:textId="6F8CEFFC" w:rsidR="00DF73D2" w:rsidRDefault="00EB320F" w:rsidP="00436779">
      <w:pPr>
        <w:pStyle w:val="a3"/>
        <w:numPr>
          <w:ilvl w:val="0"/>
          <w:numId w:val="14"/>
        </w:numPr>
        <w:tabs>
          <w:tab w:val="left" w:pos="426"/>
        </w:tabs>
        <w:spacing w:after="0" w:line="240" w:lineRule="auto"/>
        <w:ind w:left="0" w:firstLine="0"/>
        <w:jc w:val="both"/>
        <w:rPr>
          <w:rFonts w:cstheme="minorHAnsi"/>
          <w:b/>
          <w:bCs/>
          <w:sz w:val="24"/>
          <w:szCs w:val="24"/>
        </w:rPr>
      </w:pPr>
      <w:r>
        <w:rPr>
          <w:rFonts w:cstheme="minorHAnsi"/>
          <w:b/>
          <w:bCs/>
          <w:sz w:val="24"/>
          <w:szCs w:val="24"/>
        </w:rPr>
        <w:t>Юридические лица</w:t>
      </w:r>
      <w:r>
        <w:rPr>
          <w:rFonts w:cstheme="minorHAnsi"/>
          <w:b/>
          <w:bCs/>
          <w:color w:val="0D0D0D" w:themeColor="text1" w:themeTint="F2"/>
          <w:sz w:val="24"/>
          <w:szCs w:val="24"/>
        </w:rPr>
        <w:t xml:space="preserve"> </w:t>
      </w:r>
      <w:r w:rsidR="00DF73D2">
        <w:rPr>
          <w:rFonts w:cstheme="minorHAnsi"/>
          <w:b/>
          <w:bCs/>
          <w:color w:val="0D0D0D" w:themeColor="text1" w:themeTint="F2"/>
          <w:sz w:val="24"/>
          <w:szCs w:val="24"/>
        </w:rPr>
        <w:t>ежегодно подтверждают правильность информации в Реестре</w:t>
      </w:r>
    </w:p>
    <w:p w14:paraId="783FA3DB" w14:textId="766430E9" w:rsidR="00232584" w:rsidRPr="00232584" w:rsidRDefault="00194DD7" w:rsidP="00EB320F">
      <w:pPr>
        <w:pStyle w:val="a3"/>
        <w:numPr>
          <w:ilvl w:val="0"/>
          <w:numId w:val="14"/>
        </w:numPr>
        <w:tabs>
          <w:tab w:val="left" w:pos="426"/>
        </w:tabs>
        <w:spacing w:after="0" w:line="240" w:lineRule="auto"/>
        <w:ind w:left="426" w:hanging="426"/>
        <w:jc w:val="both"/>
        <w:rPr>
          <w:rFonts w:cstheme="minorHAnsi"/>
          <w:sz w:val="24"/>
          <w:szCs w:val="24"/>
        </w:rPr>
      </w:pPr>
      <w:r>
        <w:rPr>
          <w:rFonts w:eastAsia="Times New Roman" w:cstheme="minorHAnsi"/>
          <w:b/>
          <w:bCs/>
          <w:color w:val="0D0D0D" w:themeColor="text1" w:themeTint="F2"/>
          <w:sz w:val="24"/>
          <w:szCs w:val="24"/>
          <w:lang w:eastAsia="ru-RU"/>
        </w:rPr>
        <w:t>В Реестре должны быть</w:t>
      </w:r>
      <w:r w:rsidR="00DF73D2">
        <w:rPr>
          <w:rFonts w:eastAsia="Times New Roman" w:cstheme="minorHAnsi"/>
          <w:b/>
          <w:bCs/>
          <w:color w:val="0D0D0D" w:themeColor="text1" w:themeTint="F2"/>
          <w:sz w:val="24"/>
          <w:szCs w:val="24"/>
          <w:lang w:eastAsia="ru-RU"/>
        </w:rPr>
        <w:t xml:space="preserve"> функци</w:t>
      </w:r>
      <w:r>
        <w:rPr>
          <w:rFonts w:eastAsia="Times New Roman" w:cstheme="minorHAnsi"/>
          <w:b/>
          <w:bCs/>
          <w:color w:val="0D0D0D" w:themeColor="text1" w:themeTint="F2"/>
          <w:sz w:val="24"/>
          <w:szCs w:val="24"/>
          <w:lang w:eastAsia="ru-RU"/>
        </w:rPr>
        <w:t>я</w:t>
      </w:r>
      <w:r w:rsidR="00DF73D2">
        <w:rPr>
          <w:rFonts w:eastAsia="Times New Roman" w:cstheme="minorHAnsi"/>
          <w:b/>
          <w:bCs/>
          <w:color w:val="0D0D0D" w:themeColor="text1" w:themeTint="F2"/>
          <w:sz w:val="24"/>
          <w:szCs w:val="24"/>
          <w:lang w:eastAsia="ru-RU"/>
        </w:rPr>
        <w:t xml:space="preserve"> подписки на обновление информации о </w:t>
      </w:r>
      <w:r w:rsidR="00EB320F">
        <w:rPr>
          <w:rFonts w:cstheme="minorHAnsi"/>
          <w:b/>
          <w:bCs/>
          <w:sz w:val="24"/>
          <w:szCs w:val="24"/>
        </w:rPr>
        <w:t>юридическом лице</w:t>
      </w:r>
    </w:p>
    <w:p w14:paraId="69BE0594" w14:textId="474391D8" w:rsidR="00DF73D2" w:rsidRDefault="00232584" w:rsidP="00194DD7">
      <w:pPr>
        <w:pStyle w:val="a3"/>
        <w:numPr>
          <w:ilvl w:val="0"/>
          <w:numId w:val="14"/>
        </w:numPr>
        <w:tabs>
          <w:tab w:val="left" w:pos="426"/>
        </w:tabs>
        <w:spacing w:after="0" w:line="240" w:lineRule="auto"/>
        <w:ind w:left="426" w:hanging="426"/>
        <w:jc w:val="both"/>
        <w:rPr>
          <w:rFonts w:cstheme="minorHAnsi"/>
          <w:sz w:val="24"/>
          <w:szCs w:val="24"/>
        </w:rPr>
      </w:pPr>
      <w:r>
        <w:rPr>
          <w:rFonts w:eastAsia="Times New Roman" w:cstheme="minorHAnsi"/>
          <w:b/>
          <w:bCs/>
          <w:color w:val="0D0D0D" w:themeColor="text1" w:themeTint="F2"/>
          <w:sz w:val="24"/>
          <w:szCs w:val="24"/>
          <w:lang w:eastAsia="ru-RU"/>
        </w:rPr>
        <w:t xml:space="preserve">Информация об изменениях в реестре в отношении </w:t>
      </w:r>
      <w:r w:rsidR="00EB320F">
        <w:rPr>
          <w:rFonts w:cstheme="minorHAnsi"/>
          <w:b/>
          <w:bCs/>
          <w:sz w:val="24"/>
          <w:szCs w:val="24"/>
        </w:rPr>
        <w:t>юридического лица</w:t>
      </w:r>
      <w:r w:rsidR="00EB320F">
        <w:rPr>
          <w:rFonts w:eastAsia="Times New Roman" w:cstheme="minorHAnsi"/>
          <w:b/>
          <w:bCs/>
          <w:color w:val="0D0D0D" w:themeColor="text1" w:themeTint="F2"/>
          <w:sz w:val="24"/>
          <w:szCs w:val="24"/>
          <w:lang w:eastAsia="ru-RU"/>
        </w:rPr>
        <w:t xml:space="preserve"> </w:t>
      </w:r>
      <w:r>
        <w:rPr>
          <w:rFonts w:eastAsia="Times New Roman" w:cstheme="minorHAnsi"/>
          <w:b/>
          <w:bCs/>
          <w:color w:val="0D0D0D" w:themeColor="text1" w:themeTint="F2"/>
          <w:sz w:val="24"/>
          <w:szCs w:val="24"/>
          <w:lang w:eastAsia="ru-RU"/>
        </w:rPr>
        <w:t>автоматически направляется в эт</w:t>
      </w:r>
      <w:r w:rsidR="00EB320F">
        <w:rPr>
          <w:rFonts w:eastAsia="Times New Roman" w:cstheme="minorHAnsi"/>
          <w:b/>
          <w:bCs/>
          <w:color w:val="0D0D0D" w:themeColor="text1" w:themeTint="F2"/>
          <w:sz w:val="24"/>
          <w:szCs w:val="24"/>
          <w:lang w:eastAsia="ru-RU"/>
        </w:rPr>
        <w:t>о</w:t>
      </w:r>
      <w:r>
        <w:rPr>
          <w:rFonts w:eastAsia="Times New Roman" w:cstheme="minorHAnsi"/>
          <w:b/>
          <w:bCs/>
          <w:color w:val="0D0D0D" w:themeColor="text1" w:themeTint="F2"/>
          <w:sz w:val="24"/>
          <w:szCs w:val="24"/>
          <w:lang w:eastAsia="ru-RU"/>
        </w:rPr>
        <w:t xml:space="preserve"> </w:t>
      </w:r>
      <w:r w:rsidR="00EB320F">
        <w:rPr>
          <w:rFonts w:cstheme="minorHAnsi"/>
          <w:b/>
          <w:bCs/>
          <w:sz w:val="24"/>
          <w:szCs w:val="24"/>
        </w:rPr>
        <w:t>юридическое лицо</w:t>
      </w:r>
      <w:r w:rsidR="00DF73D2">
        <w:rPr>
          <w:rFonts w:eastAsia="Times New Roman" w:cstheme="minorHAnsi"/>
          <w:b/>
          <w:bCs/>
          <w:color w:val="0D0D0D" w:themeColor="text1" w:themeTint="F2"/>
          <w:sz w:val="24"/>
          <w:szCs w:val="24"/>
          <w:lang w:eastAsia="ru-RU"/>
        </w:rPr>
        <w:t>.</w:t>
      </w:r>
      <w:r w:rsidR="00DF73D2">
        <w:rPr>
          <w:rFonts w:eastAsia="Times New Roman" w:cstheme="minorHAnsi"/>
          <w:color w:val="0D0D0D" w:themeColor="text1" w:themeTint="F2"/>
          <w:sz w:val="24"/>
          <w:szCs w:val="24"/>
          <w:lang w:eastAsia="ru-RU"/>
        </w:rPr>
        <w:t xml:space="preserve"> </w:t>
      </w:r>
    </w:p>
    <w:p w14:paraId="39E8F082" w14:textId="10EADC31" w:rsidR="00DF73D2" w:rsidRDefault="00DF73D2" w:rsidP="00DF73D2">
      <w:pPr>
        <w:tabs>
          <w:tab w:val="left" w:pos="426"/>
        </w:tabs>
        <w:spacing w:after="0" w:line="240" w:lineRule="auto"/>
        <w:jc w:val="both"/>
        <w:rPr>
          <w:rFonts w:cstheme="minorHAnsi"/>
          <w:sz w:val="24"/>
          <w:szCs w:val="24"/>
        </w:rPr>
      </w:pPr>
      <w:r>
        <w:rPr>
          <w:rFonts w:cstheme="minorHAnsi"/>
          <w:sz w:val="24"/>
          <w:szCs w:val="24"/>
        </w:rPr>
        <w:t>Обоснование: Для размещения всей актуальной информации о</w:t>
      </w:r>
      <w:r w:rsidR="00EB320F">
        <w:rPr>
          <w:rFonts w:cstheme="minorHAnsi"/>
          <w:sz w:val="24"/>
          <w:szCs w:val="24"/>
        </w:rPr>
        <w:t>б</w:t>
      </w:r>
      <w:r>
        <w:rPr>
          <w:rFonts w:cstheme="minorHAnsi"/>
          <w:sz w:val="24"/>
          <w:szCs w:val="24"/>
        </w:rPr>
        <w:t xml:space="preserve"> </w:t>
      </w:r>
      <w:r w:rsidR="00EB320F" w:rsidRPr="00EB320F">
        <w:rPr>
          <w:rFonts w:cstheme="minorHAnsi"/>
          <w:sz w:val="24"/>
          <w:szCs w:val="24"/>
        </w:rPr>
        <w:t>юридических лицах</w:t>
      </w:r>
      <w:r>
        <w:rPr>
          <w:rFonts w:cstheme="minorHAnsi"/>
          <w:sz w:val="24"/>
          <w:szCs w:val="24"/>
        </w:rPr>
        <w:t>, удобного пользования Реестром, в т.ч. иностранными субъектами, оперативного размещения информации, обеспечения актуальности информации в Реестре.</w:t>
      </w:r>
      <w:r w:rsidR="00175D35">
        <w:rPr>
          <w:rFonts w:cstheme="minorHAnsi"/>
          <w:sz w:val="24"/>
          <w:szCs w:val="24"/>
        </w:rPr>
        <w:t xml:space="preserve"> Возможно реализовать в рамках бизнес-реестра.</w:t>
      </w:r>
    </w:p>
    <w:p w14:paraId="385F7ABA" w14:textId="77777777" w:rsidR="00DF73D2" w:rsidRDefault="00DF73D2" w:rsidP="00DF73D2">
      <w:pPr>
        <w:tabs>
          <w:tab w:val="left" w:pos="426"/>
        </w:tabs>
        <w:spacing w:after="0" w:line="240" w:lineRule="auto"/>
        <w:jc w:val="both"/>
        <w:rPr>
          <w:rFonts w:cstheme="minorHAnsi"/>
          <w:sz w:val="24"/>
          <w:szCs w:val="24"/>
        </w:rPr>
      </w:pPr>
    </w:p>
    <w:p w14:paraId="41F400B2" w14:textId="5C9B4D34" w:rsidR="00DF73D2" w:rsidRDefault="00DF73D2" w:rsidP="00436779">
      <w:pPr>
        <w:pStyle w:val="a3"/>
        <w:numPr>
          <w:ilvl w:val="1"/>
          <w:numId w:val="18"/>
        </w:numPr>
        <w:tabs>
          <w:tab w:val="left" w:pos="426"/>
        </w:tabs>
        <w:spacing w:after="0" w:line="240" w:lineRule="auto"/>
        <w:ind w:left="426" w:hanging="426"/>
        <w:jc w:val="both"/>
        <w:rPr>
          <w:rFonts w:cstheme="minorHAnsi"/>
          <w:b/>
          <w:bCs/>
          <w:sz w:val="24"/>
          <w:szCs w:val="24"/>
        </w:rPr>
      </w:pPr>
      <w:r>
        <w:rPr>
          <w:rFonts w:cstheme="minorHAnsi"/>
          <w:b/>
          <w:bCs/>
          <w:sz w:val="24"/>
          <w:szCs w:val="24"/>
        </w:rPr>
        <w:t xml:space="preserve">Следующая информация о товариществе (юридических лицах) должна быть обязательна включена в </w:t>
      </w:r>
      <w:r>
        <w:rPr>
          <w:rStyle w:val="normaltextrun"/>
          <w:rFonts w:cstheme="minorHAnsi"/>
          <w:b/>
          <w:bCs/>
          <w:color w:val="050505"/>
          <w:sz w:val="24"/>
          <w:szCs w:val="24"/>
          <w:shd w:val="clear" w:color="auto" w:fill="FFFFFF"/>
        </w:rPr>
        <w:t>Реестр юридических лиц</w:t>
      </w:r>
      <w:r>
        <w:rPr>
          <w:rFonts w:cstheme="minorHAnsi"/>
          <w:b/>
          <w:bCs/>
          <w:sz w:val="24"/>
          <w:szCs w:val="24"/>
        </w:rPr>
        <w:t xml:space="preserve">: </w:t>
      </w:r>
    </w:p>
    <w:p w14:paraId="48CB7F4F" w14:textId="77777777" w:rsidR="00DF73D2" w:rsidRDefault="00DF73D2" w:rsidP="00436779">
      <w:pPr>
        <w:pStyle w:val="a3"/>
        <w:numPr>
          <w:ilvl w:val="0"/>
          <w:numId w:val="15"/>
        </w:numPr>
        <w:tabs>
          <w:tab w:val="left" w:pos="426"/>
        </w:tabs>
        <w:spacing w:after="0" w:line="240" w:lineRule="auto"/>
        <w:ind w:left="0" w:firstLine="0"/>
        <w:jc w:val="both"/>
        <w:rPr>
          <w:rFonts w:cstheme="minorHAnsi"/>
          <w:b/>
          <w:bCs/>
          <w:sz w:val="24"/>
          <w:szCs w:val="24"/>
        </w:rPr>
      </w:pPr>
      <w:r>
        <w:rPr>
          <w:rFonts w:cstheme="minorHAnsi"/>
          <w:b/>
          <w:bCs/>
          <w:sz w:val="24"/>
          <w:szCs w:val="24"/>
        </w:rPr>
        <w:t>БИН</w:t>
      </w:r>
    </w:p>
    <w:p w14:paraId="41DFE0F3" w14:textId="77777777" w:rsidR="00DF73D2" w:rsidRDefault="00DF73D2" w:rsidP="00436779">
      <w:pPr>
        <w:pStyle w:val="a3"/>
        <w:numPr>
          <w:ilvl w:val="0"/>
          <w:numId w:val="15"/>
        </w:numPr>
        <w:tabs>
          <w:tab w:val="left" w:pos="426"/>
        </w:tabs>
        <w:spacing w:after="0" w:line="240" w:lineRule="auto"/>
        <w:ind w:left="0" w:firstLine="0"/>
        <w:jc w:val="both"/>
        <w:rPr>
          <w:rFonts w:cstheme="minorHAnsi"/>
          <w:b/>
          <w:bCs/>
          <w:sz w:val="24"/>
          <w:szCs w:val="24"/>
        </w:rPr>
      </w:pPr>
      <w:r>
        <w:rPr>
          <w:rFonts w:cstheme="minorHAnsi"/>
          <w:b/>
          <w:bCs/>
          <w:sz w:val="24"/>
          <w:szCs w:val="24"/>
        </w:rPr>
        <w:t>Адрес</w:t>
      </w:r>
    </w:p>
    <w:p w14:paraId="44C5AFA8" w14:textId="77777777"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Эл. адрес</w:t>
      </w:r>
    </w:p>
    <w:p w14:paraId="1DEA4198" w14:textId="3CBA261F"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color w:val="0D0D0D" w:themeColor="text1" w:themeTint="F2"/>
          <w:sz w:val="24"/>
          <w:szCs w:val="24"/>
          <w:lang w:eastAsia="ru-RU"/>
        </w:rPr>
      </w:pPr>
      <w:r>
        <w:rPr>
          <w:rFonts w:eastAsia="Times New Roman" w:cstheme="minorHAnsi"/>
          <w:b/>
          <w:bCs/>
          <w:color w:val="0D0D0D" w:themeColor="text1" w:themeTint="F2"/>
          <w:sz w:val="24"/>
          <w:szCs w:val="24"/>
          <w:lang w:eastAsia="ru-RU"/>
        </w:rPr>
        <w:t xml:space="preserve">Дата регистрации </w:t>
      </w:r>
    </w:p>
    <w:p w14:paraId="3EE31F7D" w14:textId="2EE22B3A" w:rsidR="00DF73D2" w:rsidRDefault="00DF73D2" w:rsidP="00436779">
      <w:pPr>
        <w:pStyle w:val="a3"/>
        <w:numPr>
          <w:ilvl w:val="0"/>
          <w:numId w:val="15"/>
        </w:numPr>
        <w:tabs>
          <w:tab w:val="left" w:pos="426"/>
        </w:tabs>
        <w:spacing w:after="0" w:line="240" w:lineRule="auto"/>
        <w:ind w:left="0" w:firstLine="0"/>
        <w:jc w:val="both"/>
        <w:rPr>
          <w:rFonts w:cstheme="minorHAnsi"/>
          <w:b/>
          <w:bCs/>
          <w:sz w:val="24"/>
          <w:szCs w:val="24"/>
        </w:rPr>
      </w:pPr>
      <w:r>
        <w:rPr>
          <w:rFonts w:eastAsia="Times New Roman" w:cstheme="minorHAnsi"/>
          <w:b/>
          <w:bCs/>
          <w:color w:val="0D0D0D" w:themeColor="text1" w:themeTint="F2"/>
          <w:sz w:val="24"/>
          <w:szCs w:val="24"/>
          <w:lang w:eastAsia="ru-RU"/>
        </w:rPr>
        <w:t>Организационно-правовая форма</w:t>
      </w:r>
      <w:r w:rsidR="008874E5">
        <w:rPr>
          <w:rFonts w:eastAsia="Times New Roman" w:cstheme="minorHAnsi"/>
          <w:b/>
          <w:bCs/>
          <w:color w:val="0D0D0D" w:themeColor="text1" w:themeTint="F2"/>
          <w:sz w:val="24"/>
          <w:szCs w:val="24"/>
          <w:lang w:eastAsia="ru-RU"/>
        </w:rPr>
        <w:t xml:space="preserve"> </w:t>
      </w:r>
      <w:r w:rsidR="00232584" w:rsidRPr="00232584">
        <w:rPr>
          <w:rFonts w:eastAsia="Times New Roman" w:cstheme="minorHAnsi"/>
          <w:b/>
          <w:bCs/>
          <w:color w:val="0D0D0D" w:themeColor="text1" w:themeTint="F2"/>
          <w:sz w:val="24"/>
          <w:szCs w:val="24"/>
          <w:lang w:eastAsia="ru-RU"/>
        </w:rPr>
        <w:t>(</w:t>
      </w:r>
      <w:r w:rsidR="00EB320F">
        <w:rPr>
          <w:rFonts w:eastAsia="Times New Roman" w:cstheme="minorHAnsi"/>
          <w:b/>
          <w:bCs/>
          <w:color w:val="0D0D0D" w:themeColor="text1" w:themeTint="F2"/>
          <w:sz w:val="24"/>
          <w:szCs w:val="24"/>
          <w:lang w:eastAsia="ru-RU"/>
        </w:rPr>
        <w:t xml:space="preserve">предварительная </w:t>
      </w:r>
      <w:r w:rsidR="008874E5">
        <w:rPr>
          <w:rFonts w:eastAsia="Times New Roman" w:cstheme="minorHAnsi"/>
          <w:b/>
          <w:bCs/>
          <w:color w:val="0D0D0D" w:themeColor="text1" w:themeTint="F2"/>
          <w:sz w:val="24"/>
          <w:szCs w:val="24"/>
          <w:lang w:eastAsia="ru-RU"/>
        </w:rPr>
        <w:t>проверка рег</w:t>
      </w:r>
      <w:r w:rsidR="00EB320F">
        <w:rPr>
          <w:rFonts w:eastAsia="Times New Roman" w:cstheme="minorHAnsi"/>
          <w:b/>
          <w:bCs/>
          <w:color w:val="0D0D0D" w:themeColor="text1" w:themeTint="F2"/>
          <w:sz w:val="24"/>
          <w:szCs w:val="24"/>
          <w:lang w:eastAsia="ru-RU"/>
        </w:rPr>
        <w:t>.</w:t>
      </w:r>
      <w:r w:rsidR="008874E5">
        <w:rPr>
          <w:rFonts w:eastAsia="Times New Roman" w:cstheme="minorHAnsi"/>
          <w:b/>
          <w:bCs/>
          <w:color w:val="0D0D0D" w:themeColor="text1" w:themeTint="F2"/>
          <w:sz w:val="24"/>
          <w:szCs w:val="24"/>
          <w:lang w:eastAsia="ru-RU"/>
        </w:rPr>
        <w:t xml:space="preserve"> органом</w:t>
      </w:r>
      <w:r w:rsidR="00232584" w:rsidRPr="00232584">
        <w:rPr>
          <w:rFonts w:eastAsia="Times New Roman" w:cstheme="minorHAnsi"/>
          <w:b/>
          <w:bCs/>
          <w:color w:val="0D0D0D" w:themeColor="text1" w:themeTint="F2"/>
          <w:sz w:val="24"/>
          <w:szCs w:val="24"/>
          <w:lang w:eastAsia="ru-RU"/>
        </w:rPr>
        <w:t>)</w:t>
      </w:r>
    </w:p>
    <w:p w14:paraId="2A3BCBE3" w14:textId="59531E6E" w:rsidR="00DF73D2" w:rsidRDefault="00DF73D2" w:rsidP="00397FD6">
      <w:pPr>
        <w:pStyle w:val="a3"/>
        <w:numPr>
          <w:ilvl w:val="0"/>
          <w:numId w:val="15"/>
        </w:numPr>
        <w:tabs>
          <w:tab w:val="left" w:pos="426"/>
        </w:tabs>
        <w:spacing w:after="0" w:line="240" w:lineRule="auto"/>
        <w:ind w:left="426" w:hanging="426"/>
        <w:jc w:val="both"/>
        <w:rPr>
          <w:rFonts w:cstheme="minorHAnsi"/>
          <w:b/>
          <w:bCs/>
          <w:sz w:val="24"/>
          <w:szCs w:val="24"/>
        </w:rPr>
      </w:pPr>
      <w:r>
        <w:rPr>
          <w:rFonts w:cstheme="minorHAnsi"/>
          <w:b/>
          <w:bCs/>
          <w:sz w:val="24"/>
          <w:szCs w:val="24"/>
        </w:rPr>
        <w:t>Участники и размер их долей</w:t>
      </w:r>
      <w:r w:rsidR="000D7587">
        <w:rPr>
          <w:rFonts w:cstheme="minorHAnsi"/>
          <w:b/>
          <w:bCs/>
          <w:sz w:val="24"/>
          <w:szCs w:val="24"/>
        </w:rPr>
        <w:t>. В публичных организациях – крупные акционеры</w:t>
      </w:r>
      <w:r w:rsidR="008874E5">
        <w:rPr>
          <w:rFonts w:cstheme="minorHAnsi"/>
          <w:b/>
          <w:bCs/>
          <w:sz w:val="24"/>
          <w:szCs w:val="24"/>
        </w:rPr>
        <w:t xml:space="preserve">. </w:t>
      </w:r>
      <w:r w:rsidR="00232584">
        <w:rPr>
          <w:rFonts w:cstheme="minorHAnsi"/>
          <w:b/>
          <w:bCs/>
          <w:sz w:val="24"/>
          <w:szCs w:val="24"/>
          <w:lang w:val="en-US"/>
        </w:rPr>
        <w:t>(</w:t>
      </w:r>
      <w:r w:rsidR="00232584">
        <w:rPr>
          <w:rFonts w:cstheme="minorHAnsi"/>
          <w:b/>
          <w:bCs/>
          <w:sz w:val="24"/>
          <w:szCs w:val="24"/>
        </w:rPr>
        <w:t>п</w:t>
      </w:r>
      <w:r w:rsidR="008874E5">
        <w:rPr>
          <w:rFonts w:cstheme="minorHAnsi"/>
          <w:b/>
          <w:bCs/>
          <w:sz w:val="24"/>
          <w:szCs w:val="24"/>
        </w:rPr>
        <w:t>роверка рег органом</w:t>
      </w:r>
      <w:r w:rsidR="00232584">
        <w:rPr>
          <w:rFonts w:cstheme="minorHAnsi"/>
          <w:b/>
          <w:bCs/>
          <w:sz w:val="24"/>
          <w:szCs w:val="24"/>
        </w:rPr>
        <w:t>)</w:t>
      </w:r>
      <w:r>
        <w:rPr>
          <w:rFonts w:cstheme="minorHAnsi"/>
          <w:b/>
          <w:bCs/>
          <w:sz w:val="24"/>
          <w:szCs w:val="24"/>
        </w:rPr>
        <w:t xml:space="preserve"> </w:t>
      </w:r>
    </w:p>
    <w:p w14:paraId="53099643" w14:textId="72F49049"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eastAsia="Times New Roman" w:cstheme="minorHAnsi"/>
          <w:b/>
          <w:bCs/>
          <w:sz w:val="24"/>
          <w:szCs w:val="24"/>
          <w:lang w:eastAsia="ru-RU"/>
        </w:rPr>
        <w:t>Должностные лица</w:t>
      </w:r>
      <w:r w:rsidR="008874E5">
        <w:rPr>
          <w:rFonts w:eastAsia="Times New Roman" w:cstheme="minorHAnsi"/>
          <w:b/>
          <w:bCs/>
          <w:sz w:val="24"/>
          <w:szCs w:val="24"/>
          <w:lang w:eastAsia="ru-RU"/>
        </w:rPr>
        <w:t xml:space="preserve"> </w:t>
      </w:r>
      <w:r w:rsidR="00232584" w:rsidRPr="00232584">
        <w:rPr>
          <w:rFonts w:cstheme="minorHAnsi"/>
          <w:b/>
          <w:bCs/>
          <w:sz w:val="24"/>
          <w:szCs w:val="24"/>
        </w:rPr>
        <w:t>(</w:t>
      </w:r>
      <w:r w:rsidR="00232584">
        <w:rPr>
          <w:rFonts w:cstheme="minorHAnsi"/>
          <w:b/>
          <w:bCs/>
          <w:sz w:val="24"/>
          <w:szCs w:val="24"/>
        </w:rPr>
        <w:t>проверка рег органом)</w:t>
      </w:r>
    </w:p>
    <w:p w14:paraId="31D6572A" w14:textId="3D911068" w:rsidR="00DF73D2" w:rsidRDefault="00C37BBC" w:rsidP="00397FD6">
      <w:pPr>
        <w:pStyle w:val="a3"/>
        <w:numPr>
          <w:ilvl w:val="0"/>
          <w:numId w:val="15"/>
        </w:numPr>
        <w:tabs>
          <w:tab w:val="left" w:pos="426"/>
        </w:tabs>
        <w:spacing w:after="0" w:line="240" w:lineRule="auto"/>
        <w:ind w:left="426" w:hanging="426"/>
        <w:jc w:val="both"/>
        <w:rPr>
          <w:rFonts w:cstheme="minorHAnsi"/>
          <w:b/>
          <w:bCs/>
          <w:sz w:val="24"/>
          <w:szCs w:val="24"/>
        </w:rPr>
      </w:pPr>
      <w:r>
        <w:rPr>
          <w:rFonts w:cstheme="minorHAnsi"/>
          <w:b/>
          <w:bCs/>
          <w:sz w:val="24"/>
          <w:szCs w:val="24"/>
        </w:rPr>
        <w:t>Л</w:t>
      </w:r>
      <w:r w:rsidR="00DF73D2">
        <w:rPr>
          <w:rFonts w:cstheme="minorHAnsi"/>
          <w:b/>
          <w:bCs/>
          <w:sz w:val="24"/>
          <w:szCs w:val="24"/>
        </w:rPr>
        <w:t xml:space="preserve">ица, уполномоченные действовать от имени </w:t>
      </w:r>
      <w:r w:rsidR="00EB320F">
        <w:rPr>
          <w:rFonts w:cstheme="minorHAnsi"/>
          <w:b/>
          <w:bCs/>
          <w:sz w:val="24"/>
          <w:szCs w:val="24"/>
        </w:rPr>
        <w:t>юридического лица</w:t>
      </w:r>
      <w:r w:rsidR="00DF73D2">
        <w:rPr>
          <w:rFonts w:cstheme="minorHAnsi"/>
          <w:b/>
          <w:bCs/>
          <w:sz w:val="24"/>
          <w:szCs w:val="24"/>
        </w:rPr>
        <w:t>. Их</w:t>
      </w:r>
      <w:r>
        <w:rPr>
          <w:rFonts w:cstheme="minorHAnsi"/>
          <w:b/>
          <w:bCs/>
          <w:sz w:val="24"/>
          <w:szCs w:val="24"/>
        </w:rPr>
        <w:t xml:space="preserve"> п</w:t>
      </w:r>
      <w:r w:rsidR="00DF73D2">
        <w:rPr>
          <w:rFonts w:cstheme="minorHAnsi"/>
          <w:b/>
          <w:bCs/>
          <w:sz w:val="24"/>
          <w:szCs w:val="24"/>
        </w:rPr>
        <w:t>олномочия (ограничения полномочий или совместные полномочия)</w:t>
      </w:r>
      <w:r w:rsidR="008874E5">
        <w:rPr>
          <w:rFonts w:cstheme="minorHAnsi"/>
          <w:b/>
          <w:bCs/>
          <w:sz w:val="24"/>
          <w:szCs w:val="24"/>
        </w:rPr>
        <w:t xml:space="preserve"> </w:t>
      </w:r>
      <w:r w:rsidR="00232584" w:rsidRPr="00232584">
        <w:rPr>
          <w:rFonts w:cstheme="minorHAnsi"/>
          <w:b/>
          <w:bCs/>
          <w:sz w:val="24"/>
          <w:szCs w:val="24"/>
        </w:rPr>
        <w:t>(</w:t>
      </w:r>
      <w:r w:rsidR="00232584">
        <w:rPr>
          <w:rFonts w:cstheme="minorHAnsi"/>
          <w:b/>
          <w:bCs/>
          <w:sz w:val="24"/>
          <w:szCs w:val="24"/>
        </w:rPr>
        <w:t>проверка рег органом)</w:t>
      </w:r>
    </w:p>
    <w:p w14:paraId="06DAC366" w14:textId="09305066"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eastAsia="Times New Roman" w:cstheme="minorHAnsi"/>
          <w:b/>
          <w:bCs/>
          <w:sz w:val="24"/>
          <w:szCs w:val="24"/>
          <w:lang w:eastAsia="ru-RU"/>
        </w:rPr>
        <w:t xml:space="preserve">Филиалы и представительства </w:t>
      </w:r>
      <w:r w:rsidR="00232584" w:rsidRPr="00232584">
        <w:rPr>
          <w:rFonts w:cstheme="minorHAnsi"/>
          <w:b/>
          <w:bCs/>
          <w:sz w:val="24"/>
          <w:szCs w:val="24"/>
        </w:rPr>
        <w:t>(</w:t>
      </w:r>
      <w:r w:rsidR="00232584">
        <w:rPr>
          <w:rFonts w:cstheme="minorHAnsi"/>
          <w:b/>
          <w:bCs/>
          <w:sz w:val="24"/>
          <w:szCs w:val="24"/>
        </w:rPr>
        <w:t>проверка рег органом)</w:t>
      </w:r>
    </w:p>
    <w:p w14:paraId="1186CB11" w14:textId="77777777"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eastAsia="Times New Roman" w:cstheme="minorHAnsi"/>
          <w:b/>
          <w:bCs/>
          <w:color w:val="0D0D0D" w:themeColor="text1" w:themeTint="F2"/>
          <w:sz w:val="24"/>
          <w:szCs w:val="24"/>
          <w:lang w:eastAsia="ru-RU"/>
        </w:rPr>
        <w:t>Сведения об участии компании в других компаниях</w:t>
      </w:r>
      <w:r>
        <w:rPr>
          <w:rFonts w:eastAsia="Times New Roman" w:cstheme="minorHAnsi"/>
          <w:b/>
          <w:bCs/>
          <w:sz w:val="24"/>
          <w:szCs w:val="24"/>
          <w:lang w:eastAsia="ru-RU"/>
        </w:rPr>
        <w:t xml:space="preserve"> </w:t>
      </w:r>
    </w:p>
    <w:p w14:paraId="7B2908B0" w14:textId="2EBDEE8E"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cstheme="minorHAnsi"/>
          <w:b/>
          <w:bCs/>
          <w:sz w:val="24"/>
          <w:szCs w:val="24"/>
        </w:rPr>
        <w:t>Конечные бенефициарные владельцы (на 1-этапе раскрытие только для компаний публичного интереса)</w:t>
      </w:r>
      <w:r w:rsidR="008874E5">
        <w:rPr>
          <w:rFonts w:cstheme="minorHAnsi"/>
          <w:b/>
          <w:bCs/>
          <w:sz w:val="24"/>
          <w:szCs w:val="24"/>
        </w:rPr>
        <w:t xml:space="preserve"> </w:t>
      </w:r>
      <w:r w:rsidR="00232584" w:rsidRPr="00232584">
        <w:rPr>
          <w:rFonts w:cstheme="minorHAnsi"/>
          <w:b/>
          <w:bCs/>
          <w:sz w:val="24"/>
          <w:szCs w:val="24"/>
        </w:rPr>
        <w:t>(</w:t>
      </w:r>
      <w:r w:rsidR="00232584">
        <w:rPr>
          <w:rFonts w:cstheme="minorHAnsi"/>
          <w:b/>
          <w:bCs/>
          <w:sz w:val="24"/>
          <w:szCs w:val="24"/>
        </w:rPr>
        <w:t>проверка рег органом)</w:t>
      </w:r>
    </w:p>
    <w:p w14:paraId="703F4D02" w14:textId="77777777"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eastAsia="Times New Roman" w:cstheme="minorHAnsi"/>
          <w:b/>
          <w:bCs/>
          <w:sz w:val="24"/>
          <w:szCs w:val="24"/>
          <w:lang w:eastAsia="ru-RU"/>
        </w:rPr>
        <w:t xml:space="preserve">Правопредшественники </w:t>
      </w:r>
    </w:p>
    <w:p w14:paraId="477A3658" w14:textId="77777777"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eastAsia="Times New Roman" w:cstheme="minorHAnsi"/>
          <w:b/>
          <w:bCs/>
          <w:sz w:val="24"/>
          <w:szCs w:val="24"/>
          <w:lang w:eastAsia="ru-RU"/>
        </w:rPr>
        <w:t>Предыдущие наименования</w:t>
      </w:r>
    </w:p>
    <w:p w14:paraId="3683A81C" w14:textId="77777777" w:rsidR="00DF73D2" w:rsidRDefault="00DF73D2" w:rsidP="00397FD6">
      <w:pPr>
        <w:pStyle w:val="a3"/>
        <w:numPr>
          <w:ilvl w:val="0"/>
          <w:numId w:val="15"/>
        </w:numPr>
        <w:tabs>
          <w:tab w:val="left" w:pos="426"/>
        </w:tabs>
        <w:spacing w:after="0" w:line="240" w:lineRule="auto"/>
        <w:ind w:left="426" w:hanging="426"/>
        <w:jc w:val="both"/>
        <w:rPr>
          <w:rFonts w:cstheme="minorHAnsi"/>
          <w:b/>
          <w:bCs/>
          <w:sz w:val="24"/>
          <w:szCs w:val="24"/>
        </w:rPr>
      </w:pPr>
      <w:r>
        <w:rPr>
          <w:rFonts w:eastAsia="Times New Roman" w:cstheme="minorHAnsi"/>
          <w:b/>
          <w:bCs/>
          <w:color w:val="0D0D0D" w:themeColor="text1" w:themeTint="F2"/>
          <w:sz w:val="24"/>
          <w:szCs w:val="24"/>
          <w:lang w:eastAsia="ru-RU"/>
        </w:rPr>
        <w:t>Сведения обо всех регистрационных действиях компании</w:t>
      </w:r>
    </w:p>
    <w:p w14:paraId="73D5015A" w14:textId="2254A3E5"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proofErr w:type="gramStart"/>
      <w:r>
        <w:rPr>
          <w:rFonts w:eastAsia="Times New Roman" w:cstheme="minorHAnsi"/>
          <w:b/>
          <w:bCs/>
          <w:sz w:val="24"/>
          <w:szCs w:val="24"/>
          <w:lang w:eastAsia="ru-RU"/>
        </w:rPr>
        <w:t>Аудитор</w:t>
      </w:r>
      <w:r w:rsidR="008874E5">
        <w:rPr>
          <w:rFonts w:eastAsia="Times New Roman" w:cstheme="minorHAnsi"/>
          <w:b/>
          <w:bCs/>
          <w:sz w:val="24"/>
          <w:szCs w:val="24"/>
          <w:lang w:eastAsia="ru-RU"/>
        </w:rPr>
        <w:t xml:space="preserve"> </w:t>
      </w:r>
      <w:r>
        <w:rPr>
          <w:rFonts w:eastAsia="Times New Roman" w:cstheme="minorHAnsi"/>
          <w:b/>
          <w:bCs/>
          <w:sz w:val="24"/>
          <w:szCs w:val="24"/>
          <w:lang w:eastAsia="ru-RU"/>
        </w:rPr>
        <w:t xml:space="preserve"> </w:t>
      </w:r>
      <w:r w:rsidR="005E0A72">
        <w:rPr>
          <w:rFonts w:eastAsia="Times New Roman" w:cstheme="minorHAnsi"/>
          <w:b/>
          <w:bCs/>
          <w:sz w:val="24"/>
          <w:szCs w:val="24"/>
          <w:lang w:eastAsia="ru-RU"/>
        </w:rPr>
        <w:t>(</w:t>
      </w:r>
      <w:proofErr w:type="gramEnd"/>
      <w:r w:rsidR="005E0A72">
        <w:rPr>
          <w:rFonts w:eastAsia="Times New Roman" w:cstheme="minorHAnsi"/>
          <w:b/>
          <w:bCs/>
          <w:sz w:val="24"/>
          <w:szCs w:val="24"/>
          <w:lang w:eastAsia="ru-RU"/>
        </w:rPr>
        <w:t>при наличии)</w:t>
      </w:r>
      <w:r>
        <w:rPr>
          <w:rFonts w:eastAsia="Times New Roman" w:cstheme="minorHAnsi"/>
          <w:b/>
          <w:bCs/>
          <w:sz w:val="24"/>
          <w:szCs w:val="24"/>
          <w:lang w:eastAsia="ru-RU"/>
        </w:rPr>
        <w:t xml:space="preserve"> </w:t>
      </w:r>
    </w:p>
    <w:p w14:paraId="4DA1C8F7" w14:textId="18F29636"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eastAsia="Times New Roman" w:cstheme="minorHAnsi"/>
          <w:b/>
          <w:bCs/>
          <w:sz w:val="24"/>
          <w:szCs w:val="24"/>
          <w:lang w:eastAsia="ru-RU"/>
        </w:rPr>
        <w:t>Обременения на долю, в т.ч. наличие прав по опционному договору</w:t>
      </w:r>
      <w:r w:rsidR="00791693">
        <w:rPr>
          <w:rFonts w:eastAsia="Times New Roman" w:cstheme="minorHAnsi"/>
          <w:b/>
          <w:bCs/>
          <w:sz w:val="24"/>
          <w:szCs w:val="24"/>
          <w:lang w:eastAsia="ru-RU"/>
        </w:rPr>
        <w:t>, передача участником права голос</w:t>
      </w:r>
      <w:r w:rsidR="007B11F3">
        <w:rPr>
          <w:rFonts w:eastAsia="Times New Roman" w:cstheme="minorHAnsi"/>
          <w:b/>
          <w:bCs/>
          <w:sz w:val="24"/>
          <w:szCs w:val="24"/>
          <w:lang w:eastAsia="ru-RU"/>
        </w:rPr>
        <w:t>а</w:t>
      </w:r>
      <w:r w:rsidR="00791693">
        <w:rPr>
          <w:rFonts w:eastAsia="Times New Roman" w:cstheme="minorHAnsi"/>
          <w:b/>
          <w:bCs/>
          <w:sz w:val="24"/>
          <w:szCs w:val="24"/>
          <w:lang w:eastAsia="ru-RU"/>
        </w:rPr>
        <w:t xml:space="preserve"> иному лицу</w:t>
      </w:r>
      <w:r w:rsidR="008874E5">
        <w:rPr>
          <w:rFonts w:eastAsia="Times New Roman" w:cstheme="minorHAnsi"/>
          <w:b/>
          <w:bCs/>
          <w:sz w:val="24"/>
          <w:szCs w:val="24"/>
          <w:lang w:eastAsia="ru-RU"/>
        </w:rPr>
        <w:t xml:space="preserve"> </w:t>
      </w:r>
      <w:r w:rsidR="00232584" w:rsidRPr="00232584">
        <w:rPr>
          <w:rFonts w:cstheme="minorHAnsi"/>
          <w:b/>
          <w:bCs/>
          <w:sz w:val="24"/>
          <w:szCs w:val="24"/>
        </w:rPr>
        <w:t>(</w:t>
      </w:r>
      <w:r w:rsidR="00232584">
        <w:rPr>
          <w:rFonts w:cstheme="minorHAnsi"/>
          <w:b/>
          <w:bCs/>
          <w:sz w:val="24"/>
          <w:szCs w:val="24"/>
        </w:rPr>
        <w:t>проверка рег органом)</w:t>
      </w:r>
    </w:p>
    <w:p w14:paraId="52A77B87" w14:textId="2209F9FB" w:rsidR="00DF73D2" w:rsidRDefault="00DF73D2" w:rsidP="00397FD6">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eastAsia="Times New Roman" w:cstheme="minorHAnsi"/>
          <w:b/>
          <w:bCs/>
          <w:sz w:val="24"/>
          <w:szCs w:val="24"/>
          <w:lang w:eastAsia="ru-RU"/>
        </w:rPr>
        <w:t>Информация о ликвидации, реорганизации, банкротстве, реабилитации</w:t>
      </w:r>
      <w:r w:rsidR="008874E5">
        <w:rPr>
          <w:rFonts w:eastAsia="Times New Roman" w:cstheme="minorHAnsi"/>
          <w:b/>
          <w:bCs/>
          <w:sz w:val="24"/>
          <w:szCs w:val="24"/>
          <w:lang w:eastAsia="ru-RU"/>
        </w:rPr>
        <w:t xml:space="preserve"> </w:t>
      </w:r>
      <w:r w:rsidR="00232584" w:rsidRPr="00232584">
        <w:rPr>
          <w:rFonts w:cstheme="minorHAnsi"/>
          <w:b/>
          <w:bCs/>
          <w:sz w:val="24"/>
          <w:szCs w:val="24"/>
        </w:rPr>
        <w:t>(</w:t>
      </w:r>
      <w:r w:rsidR="00232584">
        <w:rPr>
          <w:rFonts w:cstheme="minorHAnsi"/>
          <w:b/>
          <w:bCs/>
          <w:sz w:val="24"/>
          <w:szCs w:val="24"/>
        </w:rPr>
        <w:t>проверка рег органом)</w:t>
      </w:r>
    </w:p>
    <w:p w14:paraId="7E3AD509" w14:textId="43882BC9"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Наличие заключенного корпоративного договора</w:t>
      </w:r>
      <w:r w:rsidR="008874E5">
        <w:rPr>
          <w:rFonts w:eastAsia="Times New Roman" w:cstheme="minorHAnsi"/>
          <w:b/>
          <w:bCs/>
          <w:sz w:val="24"/>
          <w:szCs w:val="24"/>
          <w:lang w:eastAsia="ru-RU"/>
        </w:rPr>
        <w:t xml:space="preserve"> </w:t>
      </w:r>
    </w:p>
    <w:p w14:paraId="320BC929" w14:textId="3ED90EE4"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Лицензии</w:t>
      </w:r>
      <w:r w:rsidR="008874E5">
        <w:rPr>
          <w:rFonts w:eastAsia="Times New Roman" w:cstheme="minorHAnsi"/>
          <w:b/>
          <w:bCs/>
          <w:sz w:val="24"/>
          <w:szCs w:val="24"/>
          <w:lang w:eastAsia="ru-RU"/>
        </w:rPr>
        <w:t xml:space="preserve"> </w:t>
      </w:r>
    </w:p>
    <w:p w14:paraId="0930EC5C" w14:textId="67E07D64"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Устав, при</w:t>
      </w:r>
      <w:r w:rsidR="00EB320F">
        <w:rPr>
          <w:rFonts w:eastAsia="Times New Roman" w:cstheme="minorHAnsi"/>
          <w:b/>
          <w:bCs/>
          <w:sz w:val="24"/>
          <w:szCs w:val="24"/>
          <w:lang w:eastAsia="ru-RU"/>
        </w:rPr>
        <w:t xml:space="preserve"> его</w:t>
      </w:r>
      <w:r>
        <w:rPr>
          <w:rFonts w:eastAsia="Times New Roman" w:cstheme="minorHAnsi"/>
          <w:b/>
          <w:bCs/>
          <w:sz w:val="24"/>
          <w:szCs w:val="24"/>
          <w:lang w:eastAsia="ru-RU"/>
        </w:rPr>
        <w:t xml:space="preserve"> наличии (с возможностью скачивания) </w:t>
      </w:r>
    </w:p>
    <w:p w14:paraId="34E83D52" w14:textId="77777777"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Наличие дисквалифицированных директоров</w:t>
      </w:r>
    </w:p>
    <w:p w14:paraId="4C853999" w14:textId="77777777" w:rsidR="00DF73D2" w:rsidRDefault="00DF73D2" w:rsidP="00436779">
      <w:pPr>
        <w:pStyle w:val="a3"/>
        <w:numPr>
          <w:ilvl w:val="0"/>
          <w:numId w:val="15"/>
        </w:numPr>
        <w:tabs>
          <w:tab w:val="left" w:pos="426"/>
        </w:tabs>
        <w:spacing w:after="0" w:line="240" w:lineRule="auto"/>
        <w:ind w:left="426" w:hanging="426"/>
        <w:jc w:val="both"/>
        <w:rPr>
          <w:rFonts w:cstheme="minorHAnsi"/>
          <w:b/>
          <w:bCs/>
          <w:sz w:val="24"/>
          <w:szCs w:val="24"/>
        </w:rPr>
      </w:pPr>
      <w:r>
        <w:rPr>
          <w:rFonts w:eastAsia="Times New Roman" w:cstheme="minorHAnsi"/>
          <w:b/>
          <w:bCs/>
          <w:sz w:val="24"/>
          <w:szCs w:val="24"/>
          <w:lang w:eastAsia="ru-RU"/>
        </w:rPr>
        <w:t>Текст арбитражной оговорки, содержащейся в уставе, о разрешении корпоративных споров (при наличии оговорки).</w:t>
      </w:r>
    </w:p>
    <w:p w14:paraId="2DFF6F03" w14:textId="7A959799" w:rsidR="00DF73D2" w:rsidRPr="00105ABC" w:rsidRDefault="00DF73D2" w:rsidP="00DF73D2">
      <w:pPr>
        <w:tabs>
          <w:tab w:val="left" w:pos="426"/>
        </w:tabs>
        <w:spacing w:after="0" w:line="240" w:lineRule="auto"/>
        <w:jc w:val="both"/>
        <w:rPr>
          <w:rFonts w:cstheme="minorHAnsi"/>
          <w:sz w:val="24"/>
          <w:szCs w:val="24"/>
        </w:rPr>
      </w:pPr>
      <w:r w:rsidRPr="00105ABC">
        <w:rPr>
          <w:rFonts w:cstheme="minorHAnsi"/>
          <w:sz w:val="24"/>
          <w:szCs w:val="24"/>
        </w:rPr>
        <w:lastRenderedPageBreak/>
        <w:t xml:space="preserve">Обоснование: Для максимальной доступности информации о деятельности товарищества. </w:t>
      </w:r>
      <w:r w:rsidR="008874E5" w:rsidRPr="00105ABC">
        <w:rPr>
          <w:rFonts w:cstheme="minorHAnsi"/>
          <w:sz w:val="24"/>
          <w:szCs w:val="24"/>
        </w:rPr>
        <w:t>Должная быть история</w:t>
      </w:r>
      <w:r w:rsidR="00232584" w:rsidRPr="00105ABC">
        <w:rPr>
          <w:rFonts w:cstheme="minorHAnsi"/>
          <w:sz w:val="24"/>
          <w:szCs w:val="24"/>
        </w:rPr>
        <w:t xml:space="preserve"> изменений в реестре, с сохранением старых документов</w:t>
      </w:r>
      <w:r w:rsidR="00105ABC" w:rsidRPr="00105ABC">
        <w:rPr>
          <w:rFonts w:cstheme="minorHAnsi"/>
          <w:sz w:val="24"/>
          <w:szCs w:val="24"/>
        </w:rPr>
        <w:t xml:space="preserve">. Необходимо </w:t>
      </w:r>
      <w:r w:rsidR="00105ABC" w:rsidRPr="00105ABC">
        <w:rPr>
          <w:sz w:val="24"/>
          <w:szCs w:val="24"/>
        </w:rPr>
        <w:t xml:space="preserve">разделить информацию, которая подается в реестр юридических лиц, на 2 группы – информация, которая вносится самостоятельно </w:t>
      </w:r>
      <w:r w:rsidR="00EB320F" w:rsidRPr="00105ABC">
        <w:rPr>
          <w:sz w:val="24"/>
          <w:szCs w:val="24"/>
        </w:rPr>
        <w:t>юридически</w:t>
      </w:r>
      <w:r w:rsidR="00EB320F">
        <w:rPr>
          <w:sz w:val="24"/>
          <w:szCs w:val="24"/>
        </w:rPr>
        <w:t>м</w:t>
      </w:r>
      <w:r w:rsidR="00EB320F" w:rsidRPr="00105ABC">
        <w:rPr>
          <w:sz w:val="24"/>
          <w:szCs w:val="24"/>
        </w:rPr>
        <w:t xml:space="preserve"> лиц</w:t>
      </w:r>
      <w:r w:rsidR="00EB320F">
        <w:rPr>
          <w:sz w:val="24"/>
          <w:szCs w:val="24"/>
        </w:rPr>
        <w:t>ом</w:t>
      </w:r>
      <w:r w:rsidR="00EB320F" w:rsidRPr="00105ABC">
        <w:rPr>
          <w:sz w:val="24"/>
          <w:szCs w:val="24"/>
        </w:rPr>
        <w:t xml:space="preserve"> </w:t>
      </w:r>
      <w:r w:rsidR="00105ABC" w:rsidRPr="00105ABC">
        <w:rPr>
          <w:sz w:val="24"/>
          <w:szCs w:val="24"/>
        </w:rPr>
        <w:t xml:space="preserve">и автоматически публикуется в реестре, и информация, которая проходит предварительную проверку регистрирующих органов. Проверке подлежит информация, которая может затронуть интересы </w:t>
      </w:r>
      <w:r w:rsidR="00EB320F" w:rsidRPr="00105ABC">
        <w:rPr>
          <w:sz w:val="24"/>
          <w:szCs w:val="24"/>
        </w:rPr>
        <w:t>юридическ</w:t>
      </w:r>
      <w:r w:rsidR="00EB320F">
        <w:rPr>
          <w:sz w:val="24"/>
          <w:szCs w:val="24"/>
        </w:rPr>
        <w:t>ого</w:t>
      </w:r>
      <w:r w:rsidR="00EB320F" w:rsidRPr="00105ABC">
        <w:rPr>
          <w:sz w:val="24"/>
          <w:szCs w:val="24"/>
        </w:rPr>
        <w:t xml:space="preserve"> лиц</w:t>
      </w:r>
      <w:r w:rsidR="00EB320F">
        <w:rPr>
          <w:sz w:val="24"/>
          <w:szCs w:val="24"/>
        </w:rPr>
        <w:t>а</w:t>
      </w:r>
      <w:r w:rsidR="00105ABC" w:rsidRPr="00105ABC">
        <w:rPr>
          <w:sz w:val="24"/>
          <w:szCs w:val="24"/>
        </w:rPr>
        <w:t xml:space="preserve">, участников и иных лиц, например, касательно передачи долей участия, реорганизации или ликвидации </w:t>
      </w:r>
      <w:r w:rsidR="00EB320F" w:rsidRPr="00105ABC">
        <w:rPr>
          <w:sz w:val="24"/>
          <w:szCs w:val="24"/>
        </w:rPr>
        <w:t>юридическ</w:t>
      </w:r>
      <w:r w:rsidR="00EB320F">
        <w:rPr>
          <w:sz w:val="24"/>
          <w:szCs w:val="24"/>
        </w:rPr>
        <w:t>ого</w:t>
      </w:r>
      <w:r w:rsidR="00EB320F" w:rsidRPr="00105ABC">
        <w:rPr>
          <w:sz w:val="24"/>
          <w:szCs w:val="24"/>
        </w:rPr>
        <w:t xml:space="preserve"> лиц</w:t>
      </w:r>
      <w:r w:rsidR="00EB320F">
        <w:rPr>
          <w:sz w:val="24"/>
          <w:szCs w:val="24"/>
        </w:rPr>
        <w:t>а.</w:t>
      </w:r>
    </w:p>
    <w:p w14:paraId="3B52840E" w14:textId="77777777" w:rsidR="00DF73D2" w:rsidRDefault="00DF73D2" w:rsidP="00DF73D2">
      <w:pPr>
        <w:tabs>
          <w:tab w:val="left" w:pos="426"/>
        </w:tabs>
        <w:spacing w:after="0" w:line="240" w:lineRule="auto"/>
        <w:jc w:val="both"/>
        <w:rPr>
          <w:rFonts w:cstheme="minorHAnsi"/>
          <w:sz w:val="24"/>
          <w:szCs w:val="24"/>
        </w:rPr>
      </w:pPr>
    </w:p>
    <w:p w14:paraId="67A0EF3D" w14:textId="374DEF46" w:rsidR="00DF73D2" w:rsidRDefault="00DF73D2" w:rsidP="00436779">
      <w:pPr>
        <w:pStyle w:val="a3"/>
        <w:numPr>
          <w:ilvl w:val="1"/>
          <w:numId w:val="18"/>
        </w:numPr>
        <w:tabs>
          <w:tab w:val="left" w:pos="426"/>
        </w:tabs>
        <w:spacing w:after="0" w:line="240" w:lineRule="auto"/>
        <w:ind w:left="426" w:hanging="426"/>
        <w:jc w:val="both"/>
        <w:rPr>
          <w:rFonts w:cstheme="minorHAnsi"/>
          <w:b/>
          <w:bCs/>
          <w:sz w:val="24"/>
          <w:szCs w:val="24"/>
        </w:rPr>
      </w:pPr>
      <w:r>
        <w:rPr>
          <w:rFonts w:cstheme="minorHAnsi"/>
          <w:b/>
          <w:bCs/>
          <w:sz w:val="24"/>
          <w:szCs w:val="24"/>
        </w:rPr>
        <w:t xml:space="preserve">Следующая информация о товариществе (юридических лицах) может быть включена в </w:t>
      </w:r>
      <w:r>
        <w:rPr>
          <w:rStyle w:val="normaltextrun"/>
          <w:rFonts w:cstheme="minorHAnsi"/>
          <w:b/>
          <w:bCs/>
          <w:color w:val="050505"/>
          <w:sz w:val="24"/>
          <w:szCs w:val="24"/>
          <w:shd w:val="clear" w:color="auto" w:fill="FFFFFF"/>
        </w:rPr>
        <w:t>Реестр юридических лиц</w:t>
      </w:r>
      <w:r>
        <w:rPr>
          <w:rFonts w:eastAsia="Times New Roman" w:cstheme="minorHAnsi"/>
          <w:b/>
          <w:bCs/>
          <w:sz w:val="24"/>
          <w:szCs w:val="24"/>
          <w:lang w:eastAsia="ru-RU"/>
        </w:rPr>
        <w:t xml:space="preserve"> по желанию товарищества:</w:t>
      </w:r>
    </w:p>
    <w:p w14:paraId="2406F56B" w14:textId="77777777" w:rsidR="00DF73D2" w:rsidRDefault="00DF73D2" w:rsidP="00436779">
      <w:pPr>
        <w:pStyle w:val="a3"/>
        <w:numPr>
          <w:ilvl w:val="0"/>
          <w:numId w:val="16"/>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 xml:space="preserve">Любые документы и информация о товариществе </w:t>
      </w:r>
    </w:p>
    <w:p w14:paraId="3A01BFD2" w14:textId="77777777"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 xml:space="preserve">Фин. отчетность </w:t>
      </w:r>
    </w:p>
    <w:p w14:paraId="7028ACBC" w14:textId="77777777"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 xml:space="preserve">Членство в ассоциациях </w:t>
      </w:r>
    </w:p>
    <w:p w14:paraId="63779325" w14:textId="77777777" w:rsidR="00DF73D2" w:rsidRDefault="00DF73D2" w:rsidP="00436779">
      <w:pPr>
        <w:pStyle w:val="a3"/>
        <w:numPr>
          <w:ilvl w:val="0"/>
          <w:numId w:val="15"/>
        </w:numPr>
        <w:tabs>
          <w:tab w:val="left" w:pos="426"/>
        </w:tabs>
        <w:spacing w:after="0" w:line="240" w:lineRule="auto"/>
        <w:ind w:left="0" w:firstLine="0"/>
        <w:jc w:val="both"/>
        <w:rPr>
          <w:rFonts w:eastAsia="Times New Roman" w:cstheme="minorHAnsi"/>
          <w:b/>
          <w:bCs/>
          <w:sz w:val="24"/>
          <w:szCs w:val="24"/>
          <w:lang w:eastAsia="ru-RU"/>
        </w:rPr>
      </w:pPr>
      <w:r>
        <w:rPr>
          <w:rFonts w:eastAsia="Times New Roman" w:cstheme="minorHAnsi"/>
          <w:b/>
          <w:bCs/>
          <w:sz w:val="24"/>
          <w:szCs w:val="24"/>
          <w:lang w:eastAsia="ru-RU"/>
        </w:rPr>
        <w:t>Контролирующие лица товарищества</w:t>
      </w:r>
    </w:p>
    <w:p w14:paraId="7D54CD2D" w14:textId="77777777" w:rsidR="00DF73D2" w:rsidRDefault="00DF73D2" w:rsidP="00436779">
      <w:pPr>
        <w:pStyle w:val="a3"/>
        <w:numPr>
          <w:ilvl w:val="0"/>
          <w:numId w:val="15"/>
        </w:numPr>
        <w:tabs>
          <w:tab w:val="left" w:pos="426"/>
        </w:tabs>
        <w:spacing w:after="0" w:line="240" w:lineRule="auto"/>
        <w:ind w:left="426" w:hanging="426"/>
        <w:jc w:val="both"/>
        <w:rPr>
          <w:rFonts w:eastAsia="Times New Roman" w:cstheme="minorHAnsi"/>
          <w:b/>
          <w:bCs/>
          <w:sz w:val="24"/>
          <w:szCs w:val="24"/>
          <w:lang w:eastAsia="ru-RU"/>
        </w:rPr>
      </w:pPr>
      <w:r>
        <w:rPr>
          <w:rFonts w:cstheme="minorHAnsi"/>
          <w:b/>
          <w:bCs/>
          <w:sz w:val="24"/>
          <w:szCs w:val="24"/>
        </w:rPr>
        <w:t>Конечные бенефициарные владельцы (на 2-этапе – открытая публикация будет обязательной).</w:t>
      </w:r>
    </w:p>
    <w:p w14:paraId="39503647" w14:textId="77777777" w:rsidR="00DF73D2" w:rsidRDefault="00DF73D2" w:rsidP="00DF73D2">
      <w:pPr>
        <w:pStyle w:val="a3"/>
        <w:tabs>
          <w:tab w:val="left" w:pos="426"/>
        </w:tabs>
        <w:spacing w:after="0" w:line="240" w:lineRule="auto"/>
        <w:ind w:left="0"/>
        <w:jc w:val="both"/>
        <w:rPr>
          <w:rFonts w:cstheme="minorHAnsi"/>
          <w:sz w:val="24"/>
          <w:szCs w:val="24"/>
        </w:rPr>
      </w:pPr>
      <w:r>
        <w:rPr>
          <w:rFonts w:cstheme="minorHAnsi"/>
          <w:sz w:val="24"/>
          <w:szCs w:val="24"/>
        </w:rPr>
        <w:t>Обоснование: Компании могут сами определить, какую информацию они хотят раскрыть для создания более доверительных отношений.</w:t>
      </w:r>
    </w:p>
    <w:p w14:paraId="553F103E" w14:textId="77777777" w:rsidR="00DF73D2" w:rsidRDefault="00DF73D2" w:rsidP="00DF73D2">
      <w:pPr>
        <w:tabs>
          <w:tab w:val="left" w:pos="426"/>
        </w:tabs>
        <w:spacing w:after="0" w:line="240" w:lineRule="auto"/>
        <w:jc w:val="both"/>
        <w:rPr>
          <w:rFonts w:cstheme="minorHAnsi"/>
          <w:sz w:val="24"/>
          <w:szCs w:val="24"/>
        </w:rPr>
      </w:pPr>
    </w:p>
    <w:p w14:paraId="6F5EFB2E" w14:textId="424E37E5" w:rsidR="00DF73D2" w:rsidRDefault="00DF73D2" w:rsidP="00436779">
      <w:pPr>
        <w:pStyle w:val="a3"/>
        <w:numPr>
          <w:ilvl w:val="1"/>
          <w:numId w:val="18"/>
        </w:numPr>
        <w:tabs>
          <w:tab w:val="left" w:pos="426"/>
        </w:tabs>
        <w:spacing w:after="0" w:line="240" w:lineRule="auto"/>
        <w:ind w:left="426" w:hanging="426"/>
        <w:jc w:val="both"/>
        <w:rPr>
          <w:rFonts w:cstheme="minorHAnsi"/>
          <w:b/>
          <w:bCs/>
          <w:sz w:val="24"/>
          <w:szCs w:val="24"/>
        </w:rPr>
      </w:pPr>
      <w:r>
        <w:rPr>
          <w:rFonts w:eastAsia="Times New Roman" w:cstheme="minorHAnsi"/>
          <w:b/>
          <w:bCs/>
          <w:sz w:val="24"/>
          <w:szCs w:val="24"/>
          <w:lang w:eastAsia="sk-SK"/>
        </w:rPr>
        <w:t xml:space="preserve">Значение Реестра предлагается заключать не только в публикации важной информации о </w:t>
      </w:r>
      <w:r w:rsidR="00305DD5" w:rsidRPr="00305DD5">
        <w:rPr>
          <w:b/>
          <w:bCs/>
          <w:sz w:val="24"/>
          <w:szCs w:val="24"/>
        </w:rPr>
        <w:t>юридических лицах</w:t>
      </w:r>
      <w:r>
        <w:rPr>
          <w:rFonts w:eastAsia="Times New Roman" w:cstheme="minorHAnsi"/>
          <w:b/>
          <w:bCs/>
          <w:sz w:val="24"/>
          <w:szCs w:val="24"/>
          <w:lang w:eastAsia="sk-SK"/>
        </w:rPr>
        <w:t xml:space="preserve">, но и служить способом для регистрации </w:t>
      </w:r>
      <w:r w:rsidR="00305DD5" w:rsidRPr="00305DD5">
        <w:rPr>
          <w:b/>
          <w:bCs/>
          <w:sz w:val="24"/>
          <w:szCs w:val="24"/>
        </w:rPr>
        <w:t>юридических лиц</w:t>
      </w:r>
      <w:r>
        <w:rPr>
          <w:rFonts w:eastAsia="Times New Roman" w:cstheme="minorHAnsi"/>
          <w:b/>
          <w:bCs/>
          <w:sz w:val="24"/>
          <w:szCs w:val="24"/>
          <w:lang w:eastAsia="sk-SK"/>
        </w:rPr>
        <w:t>, возникновения прав на долю</w:t>
      </w:r>
      <w:r w:rsidR="000D7587">
        <w:rPr>
          <w:rFonts w:eastAsia="Times New Roman" w:cstheme="minorHAnsi"/>
          <w:b/>
          <w:bCs/>
          <w:sz w:val="24"/>
          <w:szCs w:val="24"/>
          <w:lang w:eastAsia="sk-SK"/>
        </w:rPr>
        <w:t>, возникновения обременения (залога) на долю</w:t>
      </w:r>
      <w:r>
        <w:rPr>
          <w:rFonts w:eastAsia="Times New Roman" w:cstheme="minorHAnsi"/>
          <w:b/>
          <w:bCs/>
          <w:sz w:val="24"/>
          <w:szCs w:val="24"/>
          <w:lang w:eastAsia="sk-SK"/>
        </w:rPr>
        <w:t xml:space="preserve"> и т.п., т.е. иметь правообразующий характер.</w:t>
      </w:r>
    </w:p>
    <w:p w14:paraId="29D6F9B1" w14:textId="77777777" w:rsidR="00DF73D2" w:rsidRDefault="00DF73D2" w:rsidP="00DF73D2">
      <w:pPr>
        <w:pStyle w:val="a3"/>
        <w:tabs>
          <w:tab w:val="left" w:pos="426"/>
        </w:tabs>
        <w:spacing w:after="0" w:line="240" w:lineRule="auto"/>
        <w:ind w:left="0"/>
        <w:jc w:val="both"/>
        <w:rPr>
          <w:rFonts w:eastAsia="Times New Roman" w:cstheme="minorHAnsi"/>
          <w:sz w:val="24"/>
          <w:szCs w:val="24"/>
          <w:lang w:eastAsia="sk-SK"/>
        </w:rPr>
      </w:pPr>
      <w:r>
        <w:rPr>
          <w:rFonts w:eastAsia="Times New Roman" w:cstheme="minorHAnsi"/>
          <w:sz w:val="24"/>
          <w:szCs w:val="24"/>
          <w:lang w:eastAsia="sk-SK"/>
        </w:rPr>
        <w:t>Обоснование: Реестр должен стать усовершенствованной версией текущей системы регистрации юридических лиц, перехода прав на доли участия, размещения публичной информации о юридических лицах.</w:t>
      </w:r>
    </w:p>
    <w:bookmarkEnd w:id="0"/>
    <w:p w14:paraId="3735B705" w14:textId="77777777" w:rsidR="00DF73D2" w:rsidRDefault="00DF73D2" w:rsidP="00DF73D2">
      <w:pPr>
        <w:pStyle w:val="a3"/>
        <w:tabs>
          <w:tab w:val="left" w:pos="426"/>
        </w:tabs>
        <w:spacing w:after="0" w:line="240" w:lineRule="auto"/>
        <w:ind w:left="0"/>
        <w:jc w:val="both"/>
        <w:rPr>
          <w:rFonts w:cstheme="minorHAnsi"/>
          <w:sz w:val="24"/>
          <w:szCs w:val="24"/>
        </w:rPr>
      </w:pPr>
    </w:p>
    <w:p w14:paraId="22BB0BBE" w14:textId="4D5157D6" w:rsidR="00DF73D2" w:rsidRDefault="00DF73D2" w:rsidP="00436779">
      <w:pPr>
        <w:pStyle w:val="a3"/>
        <w:numPr>
          <w:ilvl w:val="1"/>
          <w:numId w:val="18"/>
        </w:numPr>
        <w:tabs>
          <w:tab w:val="left" w:pos="426"/>
        </w:tabs>
        <w:spacing w:after="0" w:line="240" w:lineRule="auto"/>
        <w:jc w:val="both"/>
        <w:rPr>
          <w:rFonts w:cstheme="minorHAnsi"/>
          <w:b/>
          <w:bCs/>
          <w:sz w:val="24"/>
          <w:szCs w:val="24"/>
        </w:rPr>
      </w:pPr>
      <w:r>
        <w:rPr>
          <w:rFonts w:cstheme="minorHAnsi"/>
          <w:b/>
          <w:bCs/>
          <w:sz w:val="24"/>
          <w:szCs w:val="24"/>
        </w:rPr>
        <w:t>Необходимо ввести принцип публичной достоверности Реестра:</w:t>
      </w:r>
    </w:p>
    <w:p w14:paraId="7CBE3217" w14:textId="2F9E8C60" w:rsidR="00DF73D2" w:rsidRDefault="00DF73D2" w:rsidP="00F467B1">
      <w:pPr>
        <w:pStyle w:val="a3"/>
        <w:tabs>
          <w:tab w:val="left" w:pos="426"/>
        </w:tabs>
        <w:spacing w:after="0" w:line="240" w:lineRule="auto"/>
        <w:ind w:left="426"/>
        <w:jc w:val="both"/>
        <w:rPr>
          <w:rFonts w:eastAsia="Times New Roman" w:cstheme="minorHAnsi"/>
          <w:b/>
          <w:iCs/>
          <w:color w:val="0D0D0D" w:themeColor="text1" w:themeTint="F2"/>
          <w:sz w:val="24"/>
          <w:szCs w:val="24"/>
          <w:lang w:eastAsia="ru-RU"/>
        </w:rPr>
      </w:pPr>
      <w:r>
        <w:rPr>
          <w:rFonts w:eastAsia="Times New Roman" w:cstheme="minorHAnsi"/>
          <w:b/>
          <w:iCs/>
          <w:color w:val="0D0D0D" w:themeColor="text1" w:themeTint="F2"/>
          <w:sz w:val="24"/>
          <w:szCs w:val="24"/>
          <w:lang w:eastAsia="ru-RU"/>
        </w:rPr>
        <w:t xml:space="preserve">«Лицо, добросовестно полагающееся на данные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w:t>
      </w:r>
      <w:r w:rsidR="00305DD5">
        <w:rPr>
          <w:rFonts w:eastAsia="Times New Roman" w:cstheme="minorHAnsi"/>
          <w:b/>
          <w:iCs/>
          <w:color w:val="0D0D0D" w:themeColor="text1" w:themeTint="F2"/>
          <w:sz w:val="24"/>
          <w:szCs w:val="24"/>
          <w:lang w:eastAsia="ru-RU"/>
        </w:rPr>
        <w:t>Р</w:t>
      </w:r>
      <w:r>
        <w:rPr>
          <w:rFonts w:eastAsia="Times New Roman" w:cstheme="minorHAnsi"/>
          <w:b/>
          <w:iCs/>
          <w:color w:val="0D0D0D" w:themeColor="text1" w:themeTint="F2"/>
          <w:sz w:val="24"/>
          <w:szCs w:val="24"/>
          <w:lang w:eastAsia="ru-RU"/>
        </w:rPr>
        <w:t>еестр в результате неправомерных действий иных лиц или иным путем помимо воли юридического лица»</w:t>
      </w:r>
    </w:p>
    <w:p w14:paraId="279493CB" w14:textId="77777777" w:rsidR="00DF73D2" w:rsidRDefault="00DF73D2" w:rsidP="00DF73D2">
      <w:pPr>
        <w:tabs>
          <w:tab w:val="left" w:pos="426"/>
        </w:tabs>
        <w:spacing w:after="0" w:line="240" w:lineRule="auto"/>
        <w:jc w:val="both"/>
        <w:rPr>
          <w:rFonts w:cstheme="minorHAnsi"/>
          <w:sz w:val="24"/>
          <w:szCs w:val="24"/>
        </w:rPr>
      </w:pPr>
      <w:r>
        <w:rPr>
          <w:rFonts w:cstheme="minorHAnsi"/>
          <w:sz w:val="24"/>
          <w:szCs w:val="24"/>
        </w:rPr>
        <w:t>Обоснование: Иные лица должны полагаться на информацию из Реестра, кроме явных случаев противоправного внесения информации. Указанная редакция используется в законодательстве РФ.</w:t>
      </w:r>
    </w:p>
    <w:p w14:paraId="7E32DABE" w14:textId="77777777" w:rsidR="00397FD6" w:rsidRDefault="00397FD6" w:rsidP="00397FD6">
      <w:pPr>
        <w:pStyle w:val="a3"/>
        <w:shd w:val="clear" w:color="auto" w:fill="FFFFFF"/>
        <w:tabs>
          <w:tab w:val="left" w:pos="0"/>
        </w:tabs>
        <w:spacing w:after="0" w:line="240" w:lineRule="auto"/>
        <w:contextualSpacing w:val="0"/>
        <w:jc w:val="both"/>
        <w:rPr>
          <w:rFonts w:eastAsia="Times New Roman" w:cstheme="minorHAnsi"/>
          <w:b/>
          <w:bCs/>
          <w:color w:val="050505"/>
          <w:sz w:val="24"/>
          <w:szCs w:val="24"/>
          <w:lang w:eastAsia="ru-RU"/>
        </w:rPr>
      </w:pPr>
    </w:p>
    <w:p w14:paraId="5020842A" w14:textId="16F633ED" w:rsidR="00660F91" w:rsidRPr="00660F91" w:rsidRDefault="00660F91" w:rsidP="00660F91">
      <w:pPr>
        <w:pStyle w:val="a3"/>
        <w:numPr>
          <w:ilvl w:val="1"/>
          <w:numId w:val="18"/>
        </w:numPr>
        <w:shd w:val="clear" w:color="auto" w:fill="FFFFFF"/>
        <w:tabs>
          <w:tab w:val="left" w:pos="0"/>
        </w:tabs>
        <w:spacing w:after="0" w:line="240" w:lineRule="auto"/>
        <w:contextualSpacing w:val="0"/>
        <w:jc w:val="both"/>
        <w:rPr>
          <w:rFonts w:eastAsia="Times New Roman" w:cstheme="minorHAnsi"/>
          <w:b/>
          <w:bCs/>
          <w:color w:val="050505"/>
          <w:sz w:val="24"/>
          <w:szCs w:val="24"/>
          <w:lang w:eastAsia="ru-RU"/>
        </w:rPr>
      </w:pPr>
      <w:r w:rsidRPr="00660F91">
        <w:rPr>
          <w:rFonts w:eastAsia="Times New Roman" w:cstheme="minorHAnsi"/>
          <w:b/>
          <w:bCs/>
          <w:color w:val="050505"/>
          <w:sz w:val="24"/>
          <w:szCs w:val="24"/>
          <w:lang w:eastAsia="ru-RU"/>
        </w:rPr>
        <w:t>Убрать нормы, регулирующие представление отчетности об аффилированных лицах ТОО.</w:t>
      </w:r>
    </w:p>
    <w:p w14:paraId="362E61F5" w14:textId="03A61736" w:rsidR="00660F91" w:rsidRPr="00660F91" w:rsidRDefault="00660F91" w:rsidP="00660F91">
      <w:pPr>
        <w:shd w:val="clear" w:color="auto" w:fill="FFFFFF"/>
        <w:tabs>
          <w:tab w:val="left" w:pos="0"/>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Обоснование: Нет необходимости в регулировании такой отчетности на уровне закона о ТОО. Можно предусмотреть в соответствующих отраслевых законах, регулирующих отдельн</w:t>
      </w:r>
      <w:r w:rsidR="00397FD6">
        <w:rPr>
          <w:rFonts w:eastAsia="Times New Roman" w:cstheme="minorHAnsi"/>
          <w:color w:val="050505"/>
          <w:sz w:val="24"/>
          <w:szCs w:val="24"/>
          <w:lang w:eastAsia="ru-RU"/>
        </w:rPr>
        <w:t xml:space="preserve">ые </w:t>
      </w:r>
      <w:r>
        <w:rPr>
          <w:rFonts w:eastAsia="Times New Roman" w:cstheme="minorHAnsi"/>
          <w:color w:val="050505"/>
          <w:sz w:val="24"/>
          <w:szCs w:val="24"/>
          <w:lang w:eastAsia="ru-RU"/>
        </w:rPr>
        <w:t>компани</w:t>
      </w:r>
      <w:r w:rsidR="00397FD6">
        <w:rPr>
          <w:rFonts w:eastAsia="Times New Roman" w:cstheme="minorHAnsi"/>
          <w:color w:val="050505"/>
          <w:sz w:val="24"/>
          <w:szCs w:val="24"/>
          <w:lang w:eastAsia="ru-RU"/>
        </w:rPr>
        <w:t>и</w:t>
      </w:r>
      <w:r>
        <w:rPr>
          <w:rFonts w:eastAsia="Times New Roman" w:cstheme="minorHAnsi"/>
          <w:color w:val="050505"/>
          <w:sz w:val="24"/>
          <w:szCs w:val="24"/>
          <w:lang w:eastAsia="ru-RU"/>
        </w:rPr>
        <w:t xml:space="preserve">. </w:t>
      </w:r>
    </w:p>
    <w:p w14:paraId="73CB0F8D" w14:textId="77777777" w:rsidR="00660F91" w:rsidRDefault="00660F91" w:rsidP="00DF73D2">
      <w:pPr>
        <w:tabs>
          <w:tab w:val="left" w:pos="426"/>
        </w:tabs>
        <w:jc w:val="both"/>
        <w:rPr>
          <w:rFonts w:cstheme="minorHAnsi"/>
          <w:sz w:val="24"/>
          <w:szCs w:val="24"/>
        </w:rPr>
      </w:pPr>
    </w:p>
    <w:p w14:paraId="57478E9D" w14:textId="2FB6980B" w:rsidR="00654506" w:rsidRPr="00FB2600" w:rsidRDefault="00654506" w:rsidP="00436779">
      <w:pPr>
        <w:pStyle w:val="a3"/>
        <w:numPr>
          <w:ilvl w:val="0"/>
          <w:numId w:val="18"/>
        </w:numPr>
        <w:shd w:val="clear" w:color="auto" w:fill="FFFFFF"/>
        <w:tabs>
          <w:tab w:val="left" w:pos="0"/>
        </w:tabs>
        <w:spacing w:after="0" w:line="240" w:lineRule="auto"/>
        <w:ind w:left="993" w:hanging="426"/>
        <w:jc w:val="both"/>
        <w:rPr>
          <w:rFonts w:eastAsia="Times New Roman" w:cstheme="minorHAnsi"/>
          <w:b/>
          <w:bCs/>
          <w:color w:val="050505"/>
          <w:sz w:val="24"/>
          <w:szCs w:val="24"/>
          <w:lang w:eastAsia="ru-RU"/>
        </w:rPr>
      </w:pPr>
      <w:r w:rsidRPr="00FB2600">
        <w:rPr>
          <w:rFonts w:eastAsia="Times New Roman" w:cstheme="minorHAnsi"/>
          <w:b/>
          <w:bCs/>
          <w:color w:val="050505"/>
          <w:sz w:val="24"/>
          <w:szCs w:val="24"/>
          <w:lang w:eastAsia="ru-RU"/>
        </w:rPr>
        <w:lastRenderedPageBreak/>
        <w:t>У</w:t>
      </w:r>
      <w:r w:rsidR="008E101E">
        <w:rPr>
          <w:rFonts w:eastAsia="Times New Roman" w:cstheme="minorHAnsi"/>
          <w:b/>
          <w:bCs/>
          <w:color w:val="050505"/>
          <w:sz w:val="24"/>
          <w:szCs w:val="24"/>
          <w:lang w:eastAsia="ru-RU"/>
        </w:rPr>
        <w:t>чредительные документы</w:t>
      </w:r>
    </w:p>
    <w:p w14:paraId="6F3703FC" w14:textId="59153541" w:rsidR="00654506" w:rsidRDefault="00654506" w:rsidP="00654506">
      <w:pPr>
        <w:pStyle w:val="a3"/>
        <w:shd w:val="clear" w:color="auto" w:fill="FFFFFF"/>
        <w:tabs>
          <w:tab w:val="left" w:pos="0"/>
        </w:tabs>
        <w:spacing w:after="0" w:line="240" w:lineRule="auto"/>
        <w:ind w:left="1287"/>
        <w:jc w:val="both"/>
        <w:rPr>
          <w:rFonts w:eastAsia="Times New Roman" w:cstheme="minorHAnsi"/>
          <w:color w:val="050505"/>
          <w:sz w:val="24"/>
          <w:szCs w:val="24"/>
          <w:lang w:eastAsia="ru-RU"/>
        </w:rPr>
      </w:pPr>
    </w:p>
    <w:p w14:paraId="3282DBDF" w14:textId="56777E60" w:rsidR="008E101E" w:rsidRPr="008E101E" w:rsidRDefault="008E101E" w:rsidP="00436779">
      <w:pPr>
        <w:pStyle w:val="a3"/>
        <w:numPr>
          <w:ilvl w:val="1"/>
          <w:numId w:val="19"/>
        </w:numPr>
        <w:shd w:val="clear" w:color="auto" w:fill="FFFFFF"/>
        <w:tabs>
          <w:tab w:val="left" w:pos="0"/>
          <w:tab w:val="left" w:pos="284"/>
        </w:tabs>
        <w:spacing w:after="0" w:line="240" w:lineRule="auto"/>
        <w:jc w:val="both"/>
        <w:rPr>
          <w:rFonts w:eastAsia="Times New Roman" w:cstheme="minorHAnsi"/>
          <w:b/>
          <w:bCs/>
          <w:color w:val="050505"/>
          <w:sz w:val="24"/>
          <w:szCs w:val="24"/>
          <w:lang w:eastAsia="ru-RU"/>
        </w:rPr>
      </w:pPr>
      <w:r w:rsidRPr="008E101E">
        <w:rPr>
          <w:rFonts w:eastAsia="Times New Roman" w:cstheme="minorHAnsi"/>
          <w:b/>
          <w:bCs/>
          <w:color w:val="050505"/>
          <w:sz w:val="24"/>
          <w:szCs w:val="24"/>
          <w:lang w:eastAsia="ru-RU"/>
        </w:rPr>
        <w:t>После создания ТОО действие учредительного договора прекращается</w:t>
      </w:r>
      <w:r>
        <w:rPr>
          <w:rFonts w:eastAsia="Times New Roman" w:cstheme="minorHAnsi"/>
          <w:b/>
          <w:bCs/>
          <w:color w:val="050505"/>
          <w:sz w:val="24"/>
          <w:szCs w:val="24"/>
          <w:lang w:eastAsia="ru-RU"/>
        </w:rPr>
        <w:t>.</w:t>
      </w:r>
    </w:p>
    <w:p w14:paraId="6FC4BD55" w14:textId="69A06913" w:rsidR="008E101E" w:rsidRDefault="008E101E" w:rsidP="008E101E">
      <w:pPr>
        <w:shd w:val="clear" w:color="auto" w:fill="FFFFFF"/>
        <w:tabs>
          <w:tab w:val="left" w:pos="0"/>
          <w:tab w:val="left" w:pos="284"/>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 xml:space="preserve">Обоснование: </w:t>
      </w:r>
      <w:r w:rsidRPr="003D496F">
        <w:rPr>
          <w:rFonts w:eastAsia="Times New Roman" w:cstheme="minorHAnsi"/>
          <w:color w:val="050505"/>
          <w:sz w:val="24"/>
          <w:szCs w:val="24"/>
          <w:lang w:eastAsia="ru-RU"/>
        </w:rPr>
        <w:t xml:space="preserve">Опыт других стран показывает действие учредительного договора лишь до момента создания компании. В этой связи в Законе о ТОО необходимо предусмотреть </w:t>
      </w:r>
      <w:r>
        <w:rPr>
          <w:rFonts w:eastAsia="Times New Roman" w:cstheme="minorHAnsi"/>
          <w:color w:val="050505"/>
          <w:sz w:val="24"/>
          <w:szCs w:val="24"/>
          <w:lang w:eastAsia="ru-RU"/>
        </w:rPr>
        <w:t xml:space="preserve">соответствующую </w:t>
      </w:r>
      <w:r w:rsidRPr="003D496F">
        <w:rPr>
          <w:rFonts w:eastAsia="Times New Roman" w:cstheme="minorHAnsi"/>
          <w:color w:val="050505"/>
          <w:sz w:val="24"/>
          <w:szCs w:val="24"/>
          <w:lang w:eastAsia="ru-RU"/>
        </w:rPr>
        <w:t>норму (как это сделано для АО). Если участники захотят, они могут заключить соглашение между собой после создания ТОО.</w:t>
      </w:r>
    </w:p>
    <w:p w14:paraId="49EC0034" w14:textId="7DD09FDB" w:rsidR="008E101E" w:rsidRDefault="008E101E" w:rsidP="008E101E">
      <w:pPr>
        <w:shd w:val="clear" w:color="auto" w:fill="FFFFFF"/>
        <w:tabs>
          <w:tab w:val="left" w:pos="0"/>
          <w:tab w:val="left" w:pos="284"/>
        </w:tabs>
        <w:spacing w:after="0" w:line="240" w:lineRule="auto"/>
        <w:jc w:val="both"/>
        <w:rPr>
          <w:rFonts w:eastAsia="Times New Roman" w:cstheme="minorHAnsi"/>
          <w:color w:val="050505"/>
          <w:sz w:val="24"/>
          <w:szCs w:val="24"/>
          <w:lang w:eastAsia="ru-RU"/>
        </w:rPr>
      </w:pPr>
    </w:p>
    <w:p w14:paraId="791F52F0" w14:textId="7FDB8083" w:rsidR="008E101E" w:rsidRPr="008E101E" w:rsidRDefault="008E101E" w:rsidP="00436779">
      <w:pPr>
        <w:pStyle w:val="a3"/>
        <w:numPr>
          <w:ilvl w:val="1"/>
          <w:numId w:val="19"/>
        </w:numPr>
        <w:shd w:val="clear" w:color="auto" w:fill="FFFFFF"/>
        <w:tabs>
          <w:tab w:val="left" w:pos="0"/>
          <w:tab w:val="left" w:pos="284"/>
        </w:tabs>
        <w:spacing w:after="0" w:line="240" w:lineRule="auto"/>
        <w:jc w:val="both"/>
        <w:rPr>
          <w:rFonts w:eastAsia="Times New Roman" w:cstheme="minorHAnsi"/>
          <w:b/>
          <w:bCs/>
          <w:color w:val="050505"/>
          <w:sz w:val="24"/>
          <w:szCs w:val="24"/>
          <w:lang w:eastAsia="ru-RU"/>
        </w:rPr>
      </w:pPr>
      <w:r w:rsidRPr="008E101E">
        <w:rPr>
          <w:rFonts w:eastAsia="Times New Roman" w:cstheme="minorHAnsi"/>
          <w:b/>
          <w:bCs/>
          <w:color w:val="050505"/>
          <w:sz w:val="24"/>
          <w:szCs w:val="24"/>
          <w:lang w:eastAsia="ru-RU"/>
        </w:rPr>
        <w:t>Информация о размере долей участников не должна быть конфиденциальной.</w:t>
      </w:r>
    </w:p>
    <w:p w14:paraId="5C78A6F6" w14:textId="77777777" w:rsidR="008E101E" w:rsidRPr="003D496F" w:rsidRDefault="008E101E" w:rsidP="008E101E">
      <w:pPr>
        <w:shd w:val="clear" w:color="auto" w:fill="FFFFFF"/>
        <w:tabs>
          <w:tab w:val="left" w:pos="0"/>
          <w:tab w:val="left" w:pos="284"/>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Обоснование:</w:t>
      </w:r>
      <w:r w:rsidRPr="003D496F">
        <w:rPr>
          <w:rFonts w:eastAsia="Times New Roman" w:cstheme="minorHAnsi"/>
          <w:color w:val="050505"/>
          <w:sz w:val="24"/>
          <w:szCs w:val="24"/>
          <w:lang w:eastAsia="ru-RU"/>
        </w:rPr>
        <w:t xml:space="preserve"> </w:t>
      </w:r>
      <w:r>
        <w:rPr>
          <w:rFonts w:eastAsia="Times New Roman" w:cstheme="minorHAnsi"/>
          <w:color w:val="050505"/>
          <w:sz w:val="24"/>
          <w:szCs w:val="24"/>
          <w:lang w:eastAsia="ru-RU"/>
        </w:rPr>
        <w:t>О</w:t>
      </w:r>
      <w:r w:rsidRPr="003D496F">
        <w:rPr>
          <w:rFonts w:eastAsia="Times New Roman" w:cstheme="minorHAnsi"/>
          <w:color w:val="050505"/>
          <w:sz w:val="24"/>
          <w:szCs w:val="24"/>
          <w:lang w:eastAsia="ru-RU"/>
        </w:rPr>
        <w:t>пыт других стран показал, что такая информация не является конфиденциальной</w:t>
      </w:r>
      <w:r>
        <w:rPr>
          <w:rFonts w:eastAsia="Times New Roman" w:cstheme="minorHAnsi"/>
          <w:color w:val="050505"/>
          <w:sz w:val="24"/>
          <w:szCs w:val="24"/>
          <w:lang w:eastAsia="ru-RU"/>
        </w:rPr>
        <w:t xml:space="preserve">. </w:t>
      </w:r>
      <w:r w:rsidRPr="003D496F">
        <w:rPr>
          <w:rFonts w:eastAsia="Times New Roman" w:cstheme="minorHAnsi"/>
          <w:color w:val="050505"/>
          <w:sz w:val="24"/>
          <w:szCs w:val="24"/>
          <w:lang w:eastAsia="ru-RU"/>
        </w:rPr>
        <w:t xml:space="preserve">Публичность информации о размере доли означает, что эта информация может быть размещена в </w:t>
      </w:r>
      <w:r>
        <w:rPr>
          <w:rFonts w:eastAsia="Times New Roman" w:cstheme="minorHAnsi"/>
          <w:color w:val="050505"/>
          <w:sz w:val="24"/>
          <w:szCs w:val="24"/>
          <w:lang w:eastAsia="ru-RU"/>
        </w:rPr>
        <w:t>Реестре</w:t>
      </w:r>
      <w:r w:rsidRPr="003D496F">
        <w:rPr>
          <w:rFonts w:eastAsia="Times New Roman" w:cstheme="minorHAnsi"/>
          <w:color w:val="050505"/>
          <w:sz w:val="24"/>
          <w:szCs w:val="24"/>
          <w:lang w:eastAsia="ru-RU"/>
        </w:rPr>
        <w:t xml:space="preserve"> юридических лиц.</w:t>
      </w:r>
    </w:p>
    <w:p w14:paraId="1BAA044F" w14:textId="77777777" w:rsidR="008E101E" w:rsidRPr="003D496F" w:rsidRDefault="008E101E" w:rsidP="008E101E">
      <w:pPr>
        <w:shd w:val="clear" w:color="auto" w:fill="FFFFFF"/>
        <w:tabs>
          <w:tab w:val="left" w:pos="0"/>
          <w:tab w:val="left" w:pos="284"/>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Е</w:t>
      </w:r>
      <w:r w:rsidRPr="003D496F">
        <w:rPr>
          <w:rFonts w:eastAsia="Times New Roman" w:cstheme="minorHAnsi"/>
          <w:color w:val="050505"/>
          <w:sz w:val="24"/>
          <w:szCs w:val="24"/>
          <w:lang w:eastAsia="ru-RU"/>
        </w:rPr>
        <w:t xml:space="preserve">динственное условие учредительного договора, которое хоть как-то обосновывало его существование на всем протяжении деятельности ТОО, был размер долей участников. Возможность отражения размера долей в </w:t>
      </w:r>
      <w:r>
        <w:rPr>
          <w:rFonts w:eastAsia="Times New Roman" w:cstheme="minorHAnsi"/>
          <w:color w:val="050505"/>
          <w:sz w:val="24"/>
          <w:szCs w:val="24"/>
          <w:lang w:eastAsia="ru-RU"/>
        </w:rPr>
        <w:t>Реестре</w:t>
      </w:r>
      <w:r w:rsidRPr="003D496F">
        <w:rPr>
          <w:rFonts w:eastAsia="Times New Roman" w:cstheme="minorHAnsi"/>
          <w:color w:val="050505"/>
          <w:sz w:val="24"/>
          <w:szCs w:val="24"/>
          <w:lang w:eastAsia="ru-RU"/>
        </w:rPr>
        <w:t xml:space="preserve"> юридических лиц делает ненужным учредительный договор после создания ТОО.</w:t>
      </w:r>
    </w:p>
    <w:p w14:paraId="47919403" w14:textId="77777777" w:rsidR="008E101E" w:rsidRPr="003D496F" w:rsidRDefault="008E101E" w:rsidP="008E101E">
      <w:pPr>
        <w:shd w:val="clear" w:color="auto" w:fill="FFFFFF"/>
        <w:tabs>
          <w:tab w:val="left" w:pos="0"/>
          <w:tab w:val="left" w:pos="284"/>
        </w:tabs>
        <w:spacing w:after="0" w:line="240" w:lineRule="auto"/>
        <w:jc w:val="both"/>
        <w:rPr>
          <w:rFonts w:eastAsia="Times New Roman" w:cstheme="minorHAnsi"/>
          <w:color w:val="050505"/>
          <w:sz w:val="24"/>
          <w:szCs w:val="24"/>
          <w:lang w:eastAsia="ru-RU"/>
        </w:rPr>
      </w:pPr>
    </w:p>
    <w:p w14:paraId="2CA0CA6B" w14:textId="1BD2D17D" w:rsidR="00654506" w:rsidRPr="009D0F7A" w:rsidRDefault="00654506" w:rsidP="00436779">
      <w:pPr>
        <w:pStyle w:val="a3"/>
        <w:numPr>
          <w:ilvl w:val="1"/>
          <w:numId w:val="19"/>
        </w:numPr>
        <w:shd w:val="clear" w:color="auto" w:fill="FFFFFF"/>
        <w:tabs>
          <w:tab w:val="left" w:pos="0"/>
          <w:tab w:val="left" w:pos="284"/>
        </w:tabs>
        <w:spacing w:after="0" w:line="240" w:lineRule="auto"/>
        <w:jc w:val="both"/>
        <w:rPr>
          <w:rFonts w:eastAsia="Times New Roman" w:cstheme="minorHAnsi"/>
          <w:b/>
          <w:bCs/>
          <w:color w:val="050505"/>
          <w:sz w:val="24"/>
          <w:szCs w:val="24"/>
          <w:lang w:eastAsia="ru-RU"/>
        </w:rPr>
      </w:pPr>
      <w:r w:rsidRPr="009D0F7A">
        <w:rPr>
          <w:rFonts w:eastAsia="Times New Roman" w:cstheme="minorHAnsi"/>
          <w:b/>
          <w:bCs/>
          <w:color w:val="050505"/>
          <w:sz w:val="24"/>
          <w:szCs w:val="24"/>
          <w:lang w:eastAsia="ru-RU"/>
        </w:rPr>
        <w:t>Отказаться от необходимости обязательного наличия устава в ТОО.</w:t>
      </w:r>
    </w:p>
    <w:p w14:paraId="2F8225B1" w14:textId="284166AB" w:rsidR="00654506" w:rsidRDefault="00654506" w:rsidP="008E101E">
      <w:pPr>
        <w:shd w:val="clear" w:color="auto" w:fill="FFFFFF"/>
        <w:tabs>
          <w:tab w:val="left" w:pos="0"/>
          <w:tab w:val="left" w:pos="284"/>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 xml:space="preserve">Обоснование: </w:t>
      </w:r>
      <w:r w:rsidRPr="003D496F">
        <w:rPr>
          <w:rFonts w:eastAsia="Times New Roman" w:cstheme="minorHAnsi"/>
          <w:color w:val="050505"/>
          <w:sz w:val="24"/>
          <w:szCs w:val="24"/>
          <w:lang w:eastAsia="ru-RU"/>
        </w:rPr>
        <w:t>Норма о наличии в компании устава должен быть диспозитивной – если участники посчитают, что он нужен, то они могут его утвердить.</w:t>
      </w:r>
      <w:r>
        <w:rPr>
          <w:rFonts w:eastAsia="Times New Roman" w:cstheme="minorHAnsi"/>
          <w:color w:val="050505"/>
          <w:sz w:val="24"/>
          <w:szCs w:val="24"/>
          <w:lang w:eastAsia="ru-RU"/>
        </w:rPr>
        <w:t xml:space="preserve"> </w:t>
      </w:r>
      <w:r w:rsidRPr="003D496F">
        <w:rPr>
          <w:rFonts w:eastAsia="Times New Roman" w:cstheme="minorHAnsi"/>
          <w:color w:val="050505"/>
          <w:sz w:val="24"/>
          <w:szCs w:val="24"/>
          <w:lang w:eastAsia="ru-RU"/>
        </w:rPr>
        <w:t>Большую информационную функцию долж</w:t>
      </w:r>
      <w:r>
        <w:rPr>
          <w:rFonts w:eastAsia="Times New Roman" w:cstheme="minorHAnsi"/>
          <w:color w:val="050505"/>
          <w:sz w:val="24"/>
          <w:szCs w:val="24"/>
          <w:lang w:eastAsia="ru-RU"/>
        </w:rPr>
        <w:t>ен</w:t>
      </w:r>
      <w:r w:rsidRPr="003D496F">
        <w:rPr>
          <w:rFonts w:eastAsia="Times New Roman" w:cstheme="minorHAnsi"/>
          <w:color w:val="050505"/>
          <w:sz w:val="24"/>
          <w:szCs w:val="24"/>
          <w:lang w:eastAsia="ru-RU"/>
        </w:rPr>
        <w:t xml:space="preserve"> нести </w:t>
      </w:r>
      <w:r w:rsidR="00DD1C70">
        <w:rPr>
          <w:rFonts w:eastAsia="Times New Roman" w:cstheme="minorHAnsi"/>
          <w:color w:val="050505"/>
          <w:sz w:val="24"/>
          <w:szCs w:val="24"/>
          <w:lang w:eastAsia="ru-RU"/>
        </w:rPr>
        <w:t>Реестр юридических лиц</w:t>
      </w:r>
      <w:r>
        <w:rPr>
          <w:rFonts w:eastAsia="Times New Roman" w:cstheme="minorHAnsi"/>
          <w:color w:val="050505"/>
          <w:sz w:val="24"/>
          <w:szCs w:val="24"/>
          <w:lang w:eastAsia="ru-RU"/>
        </w:rPr>
        <w:t xml:space="preserve"> (</w:t>
      </w:r>
      <w:r w:rsidRPr="003D496F">
        <w:rPr>
          <w:rFonts w:eastAsia="Times New Roman" w:cstheme="minorHAnsi"/>
          <w:color w:val="050505"/>
          <w:sz w:val="24"/>
          <w:szCs w:val="24"/>
          <w:lang w:eastAsia="ru-RU"/>
        </w:rPr>
        <w:t>База данных юридических лиц</w:t>
      </w:r>
      <w:r>
        <w:rPr>
          <w:rFonts w:eastAsia="Times New Roman" w:cstheme="minorHAnsi"/>
          <w:color w:val="050505"/>
          <w:sz w:val="24"/>
          <w:szCs w:val="24"/>
          <w:lang w:eastAsia="ru-RU"/>
        </w:rPr>
        <w:t>)</w:t>
      </w:r>
      <w:r w:rsidRPr="003D496F">
        <w:rPr>
          <w:rFonts w:eastAsia="Times New Roman" w:cstheme="minorHAnsi"/>
          <w:color w:val="050505"/>
          <w:sz w:val="24"/>
          <w:szCs w:val="24"/>
          <w:lang w:eastAsia="ru-RU"/>
        </w:rPr>
        <w:t xml:space="preserve"> – вся важная информация о компании, в т.ч. органах, имеющих право представлять компанию, должна содержаться </w:t>
      </w:r>
      <w:r>
        <w:rPr>
          <w:rFonts w:eastAsia="Times New Roman" w:cstheme="minorHAnsi"/>
          <w:color w:val="050505"/>
          <w:sz w:val="24"/>
          <w:szCs w:val="24"/>
          <w:lang w:eastAsia="ru-RU"/>
        </w:rPr>
        <w:t>там</w:t>
      </w:r>
      <w:r w:rsidRPr="003D496F">
        <w:rPr>
          <w:rFonts w:eastAsia="Times New Roman" w:cstheme="minorHAnsi"/>
          <w:color w:val="050505"/>
          <w:sz w:val="24"/>
          <w:szCs w:val="24"/>
          <w:lang w:eastAsia="ru-RU"/>
        </w:rPr>
        <w:t xml:space="preserve">. </w:t>
      </w:r>
      <w:r>
        <w:rPr>
          <w:rFonts w:eastAsia="Times New Roman" w:cstheme="minorHAnsi"/>
          <w:color w:val="050505"/>
          <w:sz w:val="24"/>
          <w:szCs w:val="24"/>
          <w:lang w:eastAsia="ru-RU"/>
        </w:rPr>
        <w:t xml:space="preserve">При наличии </w:t>
      </w:r>
      <w:r w:rsidR="00DD1C70">
        <w:rPr>
          <w:rFonts w:eastAsia="Times New Roman" w:cstheme="minorHAnsi"/>
          <w:color w:val="050505"/>
          <w:sz w:val="24"/>
          <w:szCs w:val="24"/>
          <w:lang w:eastAsia="ru-RU"/>
        </w:rPr>
        <w:t xml:space="preserve">Реестра юридических лиц </w:t>
      </w:r>
      <w:r w:rsidRPr="003D496F">
        <w:rPr>
          <w:rFonts w:eastAsia="Times New Roman" w:cstheme="minorHAnsi"/>
          <w:color w:val="050505"/>
          <w:sz w:val="24"/>
          <w:szCs w:val="24"/>
          <w:lang w:eastAsia="ru-RU"/>
        </w:rPr>
        <w:t xml:space="preserve">в уставе не будет необходимости, если только сами участники не захотят его иметь, в т.ч. для отражения согласованной структуры управления компании. </w:t>
      </w:r>
    </w:p>
    <w:p w14:paraId="2AE2C463" w14:textId="77777777" w:rsidR="00942974" w:rsidRPr="003D496F" w:rsidRDefault="00942974" w:rsidP="008E101E">
      <w:pPr>
        <w:shd w:val="clear" w:color="auto" w:fill="FFFFFF"/>
        <w:tabs>
          <w:tab w:val="left" w:pos="0"/>
          <w:tab w:val="left" w:pos="284"/>
        </w:tabs>
        <w:spacing w:after="0" w:line="240" w:lineRule="auto"/>
        <w:jc w:val="both"/>
        <w:rPr>
          <w:rFonts w:cstheme="minorHAnsi"/>
          <w:sz w:val="24"/>
          <w:szCs w:val="24"/>
        </w:rPr>
      </w:pPr>
      <w:r w:rsidRPr="003D496F">
        <w:rPr>
          <w:rFonts w:eastAsia="Times New Roman" w:cstheme="minorHAnsi"/>
          <w:color w:val="050505"/>
          <w:sz w:val="24"/>
          <w:szCs w:val="24"/>
          <w:lang w:eastAsia="ru-RU"/>
        </w:rPr>
        <w:t xml:space="preserve">Наличие устава не должно быть обязательным в ТОО – компания может работать только на основании норм закона. Это должно облегчить ведение предпринимательской деятельности малыми и средними субъектами предпринимательства, т.к. они обычно работают на основе типовых/стандартных форм уставов - будет меньше усилий и затрат по разработке формальных уставов. Если, однако, участники решат иметь устав, в т.ч. по причине желания закрепить в нем особые, оригинальные положения, особую структуру управления, то они могут его принять. </w:t>
      </w:r>
    </w:p>
    <w:p w14:paraId="2E81CF73" w14:textId="4500282C" w:rsidR="007E05D2" w:rsidRDefault="007E05D2" w:rsidP="008E101E">
      <w:pPr>
        <w:shd w:val="clear" w:color="auto" w:fill="FFFFFF"/>
        <w:tabs>
          <w:tab w:val="left" w:pos="0"/>
          <w:tab w:val="left" w:pos="284"/>
        </w:tabs>
        <w:spacing w:after="0" w:line="240" w:lineRule="auto"/>
        <w:jc w:val="both"/>
        <w:rPr>
          <w:rFonts w:eastAsia="Times New Roman" w:cstheme="minorHAnsi"/>
          <w:color w:val="050505"/>
          <w:sz w:val="24"/>
          <w:szCs w:val="24"/>
          <w:lang w:eastAsia="ru-RU"/>
        </w:rPr>
      </w:pPr>
    </w:p>
    <w:p w14:paraId="77731C45" w14:textId="3879B944" w:rsidR="007E05D2" w:rsidRPr="003D496F" w:rsidRDefault="007E05D2" w:rsidP="00436779">
      <w:pPr>
        <w:pStyle w:val="paragraph"/>
        <w:numPr>
          <w:ilvl w:val="1"/>
          <w:numId w:val="19"/>
        </w:numPr>
        <w:tabs>
          <w:tab w:val="left" w:pos="0"/>
          <w:tab w:val="left" w:pos="284"/>
        </w:tabs>
        <w:spacing w:before="0" w:beforeAutospacing="0" w:after="0" w:afterAutospacing="0"/>
        <w:jc w:val="both"/>
        <w:textAlignment w:val="baseline"/>
        <w:rPr>
          <w:rFonts w:asciiTheme="minorHAnsi" w:hAnsiTheme="minorHAnsi" w:cstheme="minorHAnsi"/>
          <w:b/>
          <w:bCs/>
        </w:rPr>
      </w:pPr>
      <w:r w:rsidRPr="003D496F">
        <w:rPr>
          <w:rStyle w:val="normaltextrun"/>
          <w:rFonts w:asciiTheme="minorHAnsi" w:hAnsiTheme="minorHAnsi" w:cstheme="minorHAnsi"/>
          <w:b/>
          <w:bCs/>
        </w:rPr>
        <w:t>Участники ТОО не должны обязательно указываться в уставе.</w:t>
      </w:r>
    </w:p>
    <w:p w14:paraId="16106EE4" w14:textId="4256FF54" w:rsidR="007E05D2" w:rsidRPr="003D496F" w:rsidRDefault="007E05D2" w:rsidP="007E05D2">
      <w:pPr>
        <w:pStyle w:val="paragraph"/>
        <w:tabs>
          <w:tab w:val="left" w:pos="0"/>
        </w:tabs>
        <w:spacing w:before="0" w:beforeAutospacing="0" w:after="0" w:afterAutospacing="0"/>
        <w:jc w:val="both"/>
        <w:textAlignment w:val="baseline"/>
        <w:rPr>
          <w:rStyle w:val="eop"/>
          <w:rFonts w:asciiTheme="minorHAnsi" w:hAnsiTheme="minorHAnsi" w:cstheme="minorHAnsi"/>
        </w:rPr>
      </w:pPr>
      <w:r w:rsidRPr="003D496F">
        <w:rPr>
          <w:rStyle w:val="normaltextrun"/>
          <w:rFonts w:asciiTheme="minorHAnsi" w:hAnsiTheme="minorHAnsi" w:cstheme="minorHAnsi"/>
        </w:rPr>
        <w:t>Обоснование: При наличии полноценно</w:t>
      </w:r>
      <w:r>
        <w:rPr>
          <w:rStyle w:val="normaltextrun"/>
          <w:rFonts w:asciiTheme="minorHAnsi" w:hAnsiTheme="minorHAnsi" w:cstheme="minorHAnsi"/>
        </w:rPr>
        <w:t>го</w:t>
      </w:r>
      <w:r w:rsidRPr="003D496F">
        <w:rPr>
          <w:rStyle w:val="normaltextrun"/>
          <w:rFonts w:asciiTheme="minorHAnsi" w:hAnsiTheme="minorHAnsi" w:cstheme="minorHAnsi"/>
        </w:rPr>
        <w:t xml:space="preserve"> </w:t>
      </w:r>
      <w:r>
        <w:rPr>
          <w:rStyle w:val="normaltextrun"/>
          <w:rFonts w:asciiTheme="minorHAnsi" w:hAnsiTheme="minorHAnsi" w:cstheme="minorHAnsi"/>
        </w:rPr>
        <w:t>Реестра юридических лиц, который содержит всю важную информацию о компаниях,</w:t>
      </w:r>
      <w:r w:rsidRPr="003D496F">
        <w:rPr>
          <w:rStyle w:val="normaltextrun"/>
          <w:rFonts w:asciiTheme="minorHAnsi" w:hAnsiTheme="minorHAnsi" w:cstheme="minorHAnsi"/>
        </w:rPr>
        <w:t xml:space="preserve"> дублировать информацию в уставе об участниках нет смысла.</w:t>
      </w:r>
      <w:r w:rsidRPr="003D496F">
        <w:rPr>
          <w:rStyle w:val="eop"/>
          <w:rFonts w:asciiTheme="minorHAnsi" w:hAnsiTheme="minorHAnsi" w:cstheme="minorHAnsi"/>
        </w:rPr>
        <w:t xml:space="preserve"> В этой связи нет необходимости вносить изменения в устав при смене участников. </w:t>
      </w:r>
      <w:r w:rsidR="00397FD6">
        <w:rPr>
          <w:rStyle w:val="eop"/>
          <w:rFonts w:asciiTheme="minorHAnsi" w:hAnsiTheme="minorHAnsi" w:cstheme="minorHAnsi"/>
        </w:rPr>
        <w:t>Также с</w:t>
      </w:r>
      <w:r>
        <w:rPr>
          <w:rStyle w:val="eop"/>
          <w:rFonts w:asciiTheme="minorHAnsi" w:hAnsiTheme="minorHAnsi" w:cstheme="minorHAnsi"/>
        </w:rPr>
        <w:t xml:space="preserve"> учетом того, что</w:t>
      </w:r>
      <w:r w:rsidRPr="003D496F">
        <w:rPr>
          <w:rStyle w:val="eop"/>
          <w:rFonts w:asciiTheme="minorHAnsi" w:hAnsiTheme="minorHAnsi" w:cstheme="minorHAnsi"/>
        </w:rPr>
        <w:t xml:space="preserve"> возможн</w:t>
      </w:r>
      <w:r>
        <w:rPr>
          <w:rStyle w:val="eop"/>
          <w:rFonts w:asciiTheme="minorHAnsi" w:hAnsiTheme="minorHAnsi" w:cstheme="minorHAnsi"/>
        </w:rPr>
        <w:t>а</w:t>
      </w:r>
      <w:r w:rsidRPr="003D496F">
        <w:rPr>
          <w:rStyle w:val="eop"/>
          <w:rFonts w:asciiTheme="minorHAnsi" w:hAnsiTheme="minorHAnsi" w:cstheme="minorHAnsi"/>
        </w:rPr>
        <w:t xml:space="preserve"> деятельност</w:t>
      </w:r>
      <w:r>
        <w:rPr>
          <w:rStyle w:val="eop"/>
          <w:rFonts w:asciiTheme="minorHAnsi" w:hAnsiTheme="minorHAnsi" w:cstheme="minorHAnsi"/>
        </w:rPr>
        <w:t>ь</w:t>
      </w:r>
      <w:r w:rsidRPr="003D496F">
        <w:rPr>
          <w:rStyle w:val="eop"/>
          <w:rFonts w:asciiTheme="minorHAnsi" w:hAnsiTheme="minorHAnsi" w:cstheme="minorHAnsi"/>
        </w:rPr>
        <w:t xml:space="preserve"> ТОО без устава. </w:t>
      </w:r>
    </w:p>
    <w:p w14:paraId="68CB389B" w14:textId="77777777" w:rsidR="00654506" w:rsidRPr="00654506" w:rsidRDefault="00654506" w:rsidP="00654506">
      <w:pPr>
        <w:pStyle w:val="paragraph"/>
        <w:tabs>
          <w:tab w:val="left" w:pos="0"/>
          <w:tab w:val="left" w:pos="284"/>
          <w:tab w:val="left" w:pos="851"/>
        </w:tabs>
        <w:spacing w:before="0" w:beforeAutospacing="0" w:after="0" w:afterAutospacing="0"/>
        <w:ind w:left="567"/>
        <w:jc w:val="both"/>
        <w:textAlignment w:val="baseline"/>
        <w:rPr>
          <w:rStyle w:val="normaltextrun"/>
          <w:rFonts w:asciiTheme="minorHAnsi" w:hAnsiTheme="minorHAnsi" w:cstheme="minorHAnsi"/>
        </w:rPr>
      </w:pPr>
    </w:p>
    <w:p w14:paraId="09D04C53" w14:textId="12307A29" w:rsidR="00333104" w:rsidRPr="003D496F" w:rsidRDefault="00333104" w:rsidP="00436779">
      <w:pPr>
        <w:pStyle w:val="paragraph"/>
        <w:numPr>
          <w:ilvl w:val="0"/>
          <w:numId w:val="19"/>
        </w:numPr>
        <w:tabs>
          <w:tab w:val="left" w:pos="0"/>
          <w:tab w:val="left" w:pos="284"/>
          <w:tab w:val="left" w:pos="851"/>
        </w:tabs>
        <w:spacing w:before="0" w:beforeAutospacing="0" w:after="0" w:afterAutospacing="0"/>
        <w:ind w:left="0" w:firstLine="567"/>
        <w:jc w:val="both"/>
        <w:textAlignment w:val="baseline"/>
        <w:rPr>
          <w:rFonts w:asciiTheme="minorHAnsi" w:hAnsiTheme="minorHAnsi" w:cstheme="minorHAnsi"/>
        </w:rPr>
      </w:pPr>
      <w:r w:rsidRPr="003D496F">
        <w:rPr>
          <w:rStyle w:val="normaltextrun"/>
          <w:rFonts w:asciiTheme="minorHAnsi" w:hAnsiTheme="minorHAnsi" w:cstheme="minorHAnsi"/>
          <w:b/>
          <w:bCs/>
          <w:color w:val="050505"/>
          <w:shd w:val="clear" w:color="auto" w:fill="FFFFFF"/>
        </w:rPr>
        <w:t>Права участников</w:t>
      </w:r>
      <w:r w:rsidRPr="003D496F">
        <w:rPr>
          <w:rStyle w:val="eop"/>
          <w:rFonts w:asciiTheme="minorHAnsi" w:hAnsiTheme="minorHAnsi" w:cstheme="minorHAnsi"/>
          <w:color w:val="050505"/>
        </w:rPr>
        <w:t> </w:t>
      </w:r>
    </w:p>
    <w:p w14:paraId="170CD3A3" w14:textId="77777777" w:rsidR="00333104" w:rsidRPr="003D496F" w:rsidRDefault="00333104" w:rsidP="003D496F">
      <w:pPr>
        <w:pStyle w:val="paragraph"/>
        <w:tabs>
          <w:tab w:val="left" w:pos="0"/>
          <w:tab w:val="left" w:pos="284"/>
        </w:tabs>
        <w:spacing w:before="0" w:beforeAutospacing="0" w:after="0" w:afterAutospacing="0"/>
        <w:jc w:val="both"/>
        <w:textAlignment w:val="baseline"/>
        <w:rPr>
          <w:rFonts w:asciiTheme="minorHAnsi" w:hAnsiTheme="minorHAnsi" w:cstheme="minorHAnsi"/>
        </w:rPr>
      </w:pPr>
      <w:r w:rsidRPr="003D496F">
        <w:rPr>
          <w:rStyle w:val="normaltextrun"/>
          <w:rFonts w:asciiTheme="minorHAnsi" w:hAnsiTheme="minorHAnsi" w:cstheme="minorHAnsi"/>
          <w:color w:val="050505"/>
        </w:rPr>
        <w:t> </w:t>
      </w:r>
      <w:r w:rsidRPr="003D496F">
        <w:rPr>
          <w:rStyle w:val="eop"/>
          <w:rFonts w:asciiTheme="minorHAnsi" w:hAnsiTheme="minorHAnsi" w:cstheme="minorHAnsi"/>
          <w:color w:val="050505"/>
        </w:rPr>
        <w:t> </w:t>
      </w:r>
    </w:p>
    <w:p w14:paraId="33FC40F2" w14:textId="75133C7B" w:rsidR="00333104" w:rsidRPr="003D496F" w:rsidRDefault="00333104" w:rsidP="00436779">
      <w:pPr>
        <w:pStyle w:val="a3"/>
        <w:numPr>
          <w:ilvl w:val="1"/>
          <w:numId w:val="19"/>
        </w:numPr>
        <w:tabs>
          <w:tab w:val="left" w:pos="0"/>
          <w:tab w:val="left" w:pos="284"/>
        </w:tabs>
        <w:spacing w:after="0" w:line="256" w:lineRule="auto"/>
        <w:contextualSpacing w:val="0"/>
        <w:jc w:val="both"/>
        <w:rPr>
          <w:rFonts w:cstheme="minorHAnsi"/>
          <w:b/>
          <w:bCs/>
          <w:sz w:val="24"/>
          <w:szCs w:val="24"/>
        </w:rPr>
      </w:pPr>
      <w:r w:rsidRPr="003D496F">
        <w:rPr>
          <w:rFonts w:cstheme="minorHAnsi"/>
          <w:b/>
          <w:bCs/>
          <w:sz w:val="24"/>
          <w:szCs w:val="24"/>
        </w:rPr>
        <w:t>Перечень прав участников ТОО может базироваться на перечне прав, содержащихся в п. 1 ст. 11 действующего закона «О товариществах с ограниченной и дополнительной ответственностью».</w:t>
      </w:r>
    </w:p>
    <w:p w14:paraId="6F546219" w14:textId="3F79AD81" w:rsidR="00333104" w:rsidRPr="003D496F" w:rsidRDefault="00333104" w:rsidP="003D496F">
      <w:pPr>
        <w:pStyle w:val="a3"/>
        <w:tabs>
          <w:tab w:val="left" w:pos="0"/>
          <w:tab w:val="left" w:pos="284"/>
        </w:tabs>
        <w:spacing w:after="0"/>
        <w:ind w:left="0"/>
        <w:contextualSpacing w:val="0"/>
        <w:jc w:val="both"/>
        <w:rPr>
          <w:rFonts w:cstheme="minorHAnsi"/>
          <w:sz w:val="24"/>
          <w:szCs w:val="24"/>
        </w:rPr>
      </w:pPr>
      <w:r w:rsidRPr="003D496F">
        <w:rPr>
          <w:rFonts w:cstheme="minorHAnsi"/>
          <w:sz w:val="24"/>
          <w:szCs w:val="24"/>
        </w:rPr>
        <w:t xml:space="preserve">Обоснование: Содержащийся в действующем законе перечень прав участников охватывает их основные права. </w:t>
      </w:r>
    </w:p>
    <w:p w14:paraId="13443F4A" w14:textId="77777777" w:rsidR="00333104" w:rsidRPr="003D496F" w:rsidRDefault="00333104" w:rsidP="003D496F">
      <w:pPr>
        <w:pStyle w:val="a3"/>
        <w:tabs>
          <w:tab w:val="left" w:pos="0"/>
          <w:tab w:val="left" w:pos="284"/>
        </w:tabs>
        <w:spacing w:after="0"/>
        <w:ind w:left="0"/>
        <w:contextualSpacing w:val="0"/>
        <w:jc w:val="both"/>
        <w:rPr>
          <w:rFonts w:cstheme="minorHAnsi"/>
          <w:sz w:val="24"/>
          <w:szCs w:val="24"/>
        </w:rPr>
      </w:pPr>
    </w:p>
    <w:p w14:paraId="3C3CA411" w14:textId="58E2C12F" w:rsidR="00333104" w:rsidRPr="003D496F" w:rsidRDefault="00333104" w:rsidP="00436779">
      <w:pPr>
        <w:pStyle w:val="a3"/>
        <w:numPr>
          <w:ilvl w:val="1"/>
          <w:numId w:val="19"/>
        </w:numPr>
        <w:tabs>
          <w:tab w:val="left" w:pos="0"/>
          <w:tab w:val="left" w:pos="284"/>
        </w:tabs>
        <w:spacing w:after="0" w:line="256" w:lineRule="auto"/>
        <w:contextualSpacing w:val="0"/>
        <w:jc w:val="both"/>
        <w:rPr>
          <w:rFonts w:cstheme="minorHAnsi"/>
          <w:b/>
          <w:bCs/>
          <w:sz w:val="24"/>
          <w:szCs w:val="24"/>
        </w:rPr>
      </w:pPr>
      <w:r w:rsidRPr="003D496F">
        <w:rPr>
          <w:rFonts w:cstheme="minorHAnsi"/>
          <w:b/>
          <w:bCs/>
          <w:sz w:val="24"/>
          <w:szCs w:val="24"/>
        </w:rPr>
        <w:lastRenderedPageBreak/>
        <w:t xml:space="preserve">По общему правилу, права участников </w:t>
      </w:r>
      <w:r w:rsidR="00397FD6">
        <w:rPr>
          <w:rFonts w:cstheme="minorHAnsi"/>
          <w:b/>
          <w:bCs/>
          <w:sz w:val="24"/>
          <w:szCs w:val="24"/>
        </w:rPr>
        <w:t>должны быть</w:t>
      </w:r>
      <w:r w:rsidRPr="003D496F">
        <w:rPr>
          <w:rFonts w:cstheme="minorHAnsi"/>
          <w:b/>
          <w:bCs/>
          <w:sz w:val="24"/>
          <w:szCs w:val="24"/>
        </w:rPr>
        <w:t xml:space="preserve"> диспозитивными, т.е. соглашением участников перечень прав и содержание этих прав могут быть изменены.</w:t>
      </w:r>
    </w:p>
    <w:p w14:paraId="7D6F0420" w14:textId="77777777" w:rsidR="00333104" w:rsidRPr="003D496F" w:rsidRDefault="00333104" w:rsidP="00C37BBC">
      <w:pPr>
        <w:pStyle w:val="a3"/>
        <w:tabs>
          <w:tab w:val="left" w:pos="0"/>
          <w:tab w:val="left" w:pos="284"/>
          <w:tab w:val="num" w:pos="426"/>
        </w:tabs>
        <w:spacing w:after="0"/>
        <w:ind w:left="0"/>
        <w:contextualSpacing w:val="0"/>
        <w:jc w:val="both"/>
        <w:rPr>
          <w:rFonts w:cstheme="minorHAnsi"/>
          <w:sz w:val="24"/>
          <w:szCs w:val="24"/>
        </w:rPr>
      </w:pPr>
      <w:r w:rsidRPr="003D496F">
        <w:rPr>
          <w:rFonts w:cstheme="minorHAnsi"/>
          <w:sz w:val="24"/>
          <w:szCs w:val="24"/>
        </w:rPr>
        <w:t>Обоснование: С учетом диспозитивного метода регулирования и принципа свободы договора.</w:t>
      </w:r>
    </w:p>
    <w:p w14:paraId="26FE4BAB" w14:textId="77777777" w:rsidR="00333104" w:rsidRPr="003D496F" w:rsidRDefault="00333104" w:rsidP="00C37BBC">
      <w:pPr>
        <w:pStyle w:val="a3"/>
        <w:tabs>
          <w:tab w:val="left" w:pos="0"/>
          <w:tab w:val="left" w:pos="284"/>
          <w:tab w:val="num" w:pos="426"/>
        </w:tabs>
        <w:spacing w:after="0"/>
        <w:ind w:left="0"/>
        <w:contextualSpacing w:val="0"/>
        <w:jc w:val="both"/>
        <w:rPr>
          <w:rFonts w:cstheme="minorHAnsi"/>
          <w:sz w:val="24"/>
          <w:szCs w:val="24"/>
        </w:rPr>
      </w:pPr>
    </w:p>
    <w:p w14:paraId="5CA19891" w14:textId="77777777" w:rsidR="00397FD6" w:rsidRDefault="00397FD6" w:rsidP="00436779">
      <w:pPr>
        <w:pStyle w:val="a3"/>
        <w:numPr>
          <w:ilvl w:val="1"/>
          <w:numId w:val="19"/>
        </w:numPr>
        <w:tabs>
          <w:tab w:val="left" w:pos="0"/>
          <w:tab w:val="left" w:pos="284"/>
        </w:tabs>
        <w:spacing w:after="0" w:line="256" w:lineRule="auto"/>
        <w:contextualSpacing w:val="0"/>
        <w:jc w:val="both"/>
        <w:rPr>
          <w:rFonts w:cstheme="minorHAnsi"/>
          <w:b/>
          <w:bCs/>
          <w:color w:val="000000"/>
          <w:sz w:val="24"/>
          <w:szCs w:val="24"/>
          <w:shd w:val="clear" w:color="auto" w:fill="FFFFFF"/>
        </w:rPr>
      </w:pPr>
      <w:r>
        <w:rPr>
          <w:rFonts w:cstheme="minorHAnsi"/>
          <w:b/>
          <w:bCs/>
          <w:color w:val="000000"/>
          <w:sz w:val="24"/>
          <w:szCs w:val="24"/>
          <w:shd w:val="clear" w:color="auto" w:fill="FFFFFF"/>
        </w:rPr>
        <w:t xml:space="preserve">Следующие права участников </w:t>
      </w:r>
      <w:r w:rsidRPr="003D496F">
        <w:rPr>
          <w:rFonts w:cstheme="minorHAnsi"/>
          <w:b/>
          <w:bCs/>
          <w:color w:val="000000"/>
          <w:sz w:val="24"/>
          <w:szCs w:val="24"/>
          <w:shd w:val="clear" w:color="auto" w:fill="FFFFFF"/>
        </w:rPr>
        <w:t>не могут быть ограничены или переданы иным лицам</w:t>
      </w:r>
      <w:r>
        <w:rPr>
          <w:rFonts w:cstheme="minorHAnsi"/>
          <w:b/>
          <w:bCs/>
          <w:color w:val="000000"/>
          <w:sz w:val="24"/>
          <w:szCs w:val="24"/>
          <w:shd w:val="clear" w:color="auto" w:fill="FFFFFF"/>
        </w:rPr>
        <w:t>:</w:t>
      </w:r>
    </w:p>
    <w:p w14:paraId="1E899313" w14:textId="4CEEC0B7" w:rsidR="00397FD6" w:rsidRDefault="00791693" w:rsidP="00397FD6">
      <w:pPr>
        <w:pStyle w:val="a3"/>
        <w:numPr>
          <w:ilvl w:val="0"/>
          <w:numId w:val="25"/>
        </w:numPr>
        <w:tabs>
          <w:tab w:val="left" w:pos="0"/>
          <w:tab w:val="left" w:pos="284"/>
        </w:tabs>
        <w:spacing w:after="0" w:line="256" w:lineRule="auto"/>
        <w:contextualSpacing w:val="0"/>
        <w:jc w:val="both"/>
        <w:rPr>
          <w:rFonts w:cstheme="minorHAnsi"/>
          <w:b/>
          <w:bCs/>
          <w:color w:val="000000"/>
          <w:sz w:val="24"/>
          <w:szCs w:val="24"/>
          <w:shd w:val="clear" w:color="auto" w:fill="FFFFFF"/>
        </w:rPr>
      </w:pPr>
      <w:r>
        <w:rPr>
          <w:rFonts w:cstheme="minorHAnsi"/>
          <w:b/>
          <w:bCs/>
          <w:color w:val="000000"/>
          <w:sz w:val="24"/>
          <w:szCs w:val="24"/>
          <w:shd w:val="clear" w:color="auto" w:fill="FFFFFF"/>
        </w:rPr>
        <w:t xml:space="preserve">присутствовать на </w:t>
      </w:r>
      <w:r w:rsidR="00397FD6">
        <w:rPr>
          <w:rFonts w:cstheme="minorHAnsi"/>
          <w:b/>
          <w:bCs/>
          <w:color w:val="000000"/>
          <w:sz w:val="24"/>
          <w:szCs w:val="24"/>
          <w:shd w:val="clear" w:color="auto" w:fill="FFFFFF"/>
        </w:rPr>
        <w:t>ОСУ</w:t>
      </w:r>
      <w:r>
        <w:rPr>
          <w:rFonts w:cstheme="minorHAnsi"/>
          <w:b/>
          <w:bCs/>
          <w:color w:val="000000"/>
          <w:sz w:val="24"/>
          <w:szCs w:val="24"/>
          <w:shd w:val="clear" w:color="auto" w:fill="FFFFFF"/>
        </w:rPr>
        <w:t xml:space="preserve">, </w:t>
      </w:r>
    </w:p>
    <w:p w14:paraId="2818583C" w14:textId="77777777" w:rsidR="00397FD6" w:rsidRDefault="00333104" w:rsidP="00397FD6">
      <w:pPr>
        <w:pStyle w:val="a3"/>
        <w:numPr>
          <w:ilvl w:val="0"/>
          <w:numId w:val="25"/>
        </w:numPr>
        <w:tabs>
          <w:tab w:val="left" w:pos="0"/>
          <w:tab w:val="left" w:pos="284"/>
        </w:tabs>
        <w:spacing w:after="0" w:line="256" w:lineRule="auto"/>
        <w:contextualSpacing w:val="0"/>
        <w:jc w:val="both"/>
        <w:rPr>
          <w:rFonts w:cstheme="minorHAnsi"/>
          <w:b/>
          <w:bCs/>
          <w:color w:val="000000"/>
          <w:sz w:val="24"/>
          <w:szCs w:val="24"/>
          <w:shd w:val="clear" w:color="auto" w:fill="FFFFFF"/>
        </w:rPr>
      </w:pPr>
      <w:r w:rsidRPr="003D496F">
        <w:rPr>
          <w:rFonts w:cstheme="minorHAnsi"/>
          <w:b/>
          <w:bCs/>
          <w:color w:val="000000"/>
          <w:sz w:val="24"/>
          <w:szCs w:val="24"/>
          <w:shd w:val="clear" w:color="auto" w:fill="FFFFFF"/>
        </w:rPr>
        <w:t>получать информацию о деятельности товарищества</w:t>
      </w:r>
      <w:r w:rsidR="00397FD6">
        <w:rPr>
          <w:rFonts w:cstheme="minorHAnsi"/>
          <w:b/>
          <w:bCs/>
          <w:color w:val="000000"/>
          <w:sz w:val="24"/>
          <w:szCs w:val="24"/>
          <w:shd w:val="clear" w:color="auto" w:fill="FFFFFF"/>
        </w:rPr>
        <w:t>,</w:t>
      </w:r>
    </w:p>
    <w:p w14:paraId="04A9A555" w14:textId="144B0B0B" w:rsidR="00333104" w:rsidRPr="003D496F" w:rsidRDefault="00333104" w:rsidP="00397FD6">
      <w:pPr>
        <w:pStyle w:val="a3"/>
        <w:numPr>
          <w:ilvl w:val="0"/>
          <w:numId w:val="25"/>
        </w:numPr>
        <w:tabs>
          <w:tab w:val="left" w:pos="0"/>
          <w:tab w:val="left" w:pos="284"/>
        </w:tabs>
        <w:spacing w:after="0" w:line="256" w:lineRule="auto"/>
        <w:contextualSpacing w:val="0"/>
        <w:jc w:val="both"/>
        <w:rPr>
          <w:rFonts w:cstheme="minorHAnsi"/>
          <w:b/>
          <w:bCs/>
          <w:color w:val="000000"/>
          <w:sz w:val="24"/>
          <w:szCs w:val="24"/>
          <w:shd w:val="clear" w:color="auto" w:fill="FFFFFF"/>
        </w:rPr>
      </w:pPr>
      <w:r w:rsidRPr="003D496F">
        <w:rPr>
          <w:rFonts w:cstheme="minorHAnsi"/>
          <w:b/>
          <w:bCs/>
          <w:color w:val="000000"/>
          <w:sz w:val="24"/>
          <w:szCs w:val="24"/>
          <w:shd w:val="clear" w:color="auto" w:fill="FFFFFF"/>
        </w:rPr>
        <w:t>оспаривать в судебном порядке решения органов товарищества, нарушающие его права.</w:t>
      </w:r>
    </w:p>
    <w:p w14:paraId="7B3868EB" w14:textId="77777777" w:rsidR="00333104" w:rsidRPr="003D496F" w:rsidRDefault="00333104" w:rsidP="00C37BBC">
      <w:pPr>
        <w:pStyle w:val="a3"/>
        <w:tabs>
          <w:tab w:val="left" w:pos="0"/>
          <w:tab w:val="left" w:pos="284"/>
          <w:tab w:val="num" w:pos="426"/>
        </w:tabs>
        <w:spacing w:after="0"/>
        <w:ind w:left="0"/>
        <w:contextualSpacing w:val="0"/>
        <w:jc w:val="both"/>
        <w:rPr>
          <w:rFonts w:cstheme="minorHAnsi"/>
          <w:color w:val="000000"/>
          <w:sz w:val="24"/>
          <w:szCs w:val="24"/>
          <w:shd w:val="clear" w:color="auto" w:fill="FFFFFF"/>
        </w:rPr>
      </w:pPr>
      <w:r w:rsidRPr="003D496F">
        <w:rPr>
          <w:rFonts w:cstheme="minorHAnsi"/>
          <w:color w:val="000000"/>
          <w:sz w:val="24"/>
          <w:szCs w:val="24"/>
          <w:shd w:val="clear" w:color="auto" w:fill="FFFFFF"/>
        </w:rPr>
        <w:t>Обоснование: Важность данных прав участника для обеспечения его интересов означает необходимость ограничения реализации принципа свободы договора по передаче или ограничению этих прав.</w:t>
      </w:r>
    </w:p>
    <w:p w14:paraId="3E1E04AB" w14:textId="77777777" w:rsidR="00333104" w:rsidRPr="003D496F" w:rsidRDefault="00333104" w:rsidP="00C37BBC">
      <w:pPr>
        <w:pStyle w:val="a3"/>
        <w:tabs>
          <w:tab w:val="left" w:pos="0"/>
          <w:tab w:val="left" w:pos="284"/>
          <w:tab w:val="num" w:pos="426"/>
        </w:tabs>
        <w:spacing w:after="0"/>
        <w:ind w:left="0"/>
        <w:contextualSpacing w:val="0"/>
        <w:jc w:val="both"/>
        <w:rPr>
          <w:rFonts w:cstheme="minorHAnsi"/>
          <w:color w:val="000000"/>
          <w:sz w:val="24"/>
          <w:szCs w:val="24"/>
          <w:shd w:val="clear" w:color="auto" w:fill="FFFFFF"/>
        </w:rPr>
      </w:pPr>
    </w:p>
    <w:p w14:paraId="328BA001" w14:textId="740E570A" w:rsidR="00333104" w:rsidRPr="003D496F" w:rsidRDefault="00333104" w:rsidP="00436779">
      <w:pPr>
        <w:pStyle w:val="a3"/>
        <w:numPr>
          <w:ilvl w:val="1"/>
          <w:numId w:val="19"/>
        </w:numPr>
        <w:tabs>
          <w:tab w:val="left" w:pos="0"/>
          <w:tab w:val="left" w:pos="284"/>
        </w:tabs>
        <w:spacing w:after="0" w:line="256" w:lineRule="auto"/>
        <w:contextualSpacing w:val="0"/>
        <w:jc w:val="both"/>
        <w:rPr>
          <w:rFonts w:cstheme="minorHAnsi"/>
          <w:b/>
          <w:bCs/>
          <w:color w:val="000000"/>
          <w:sz w:val="24"/>
          <w:szCs w:val="24"/>
          <w:shd w:val="clear" w:color="auto" w:fill="FFFFFF"/>
        </w:rPr>
      </w:pPr>
      <w:r w:rsidRPr="003D496F">
        <w:rPr>
          <w:rFonts w:cstheme="minorHAnsi"/>
          <w:b/>
          <w:bCs/>
          <w:color w:val="000000"/>
          <w:sz w:val="24"/>
          <w:szCs w:val="24"/>
          <w:shd w:val="clear" w:color="auto" w:fill="FFFFFF"/>
        </w:rPr>
        <w:t xml:space="preserve">Соглашением участник может передать свои определенные права </w:t>
      </w:r>
      <w:r w:rsidR="001D7470" w:rsidRPr="003D496F">
        <w:rPr>
          <w:rFonts w:cstheme="minorHAnsi"/>
          <w:b/>
          <w:bCs/>
          <w:color w:val="000000"/>
          <w:sz w:val="24"/>
          <w:szCs w:val="24"/>
          <w:shd w:val="clear" w:color="auto" w:fill="FFFFFF"/>
        </w:rPr>
        <w:t xml:space="preserve">иным участникам ТОО или </w:t>
      </w:r>
      <w:r w:rsidRPr="003D496F">
        <w:rPr>
          <w:rFonts w:cstheme="minorHAnsi"/>
          <w:b/>
          <w:bCs/>
          <w:color w:val="000000"/>
          <w:sz w:val="24"/>
          <w:szCs w:val="24"/>
          <w:shd w:val="clear" w:color="auto" w:fill="FFFFFF"/>
        </w:rPr>
        <w:t>иным лицам, не передавая доли участия.</w:t>
      </w:r>
      <w:r w:rsidR="00791693">
        <w:rPr>
          <w:rFonts w:cstheme="minorHAnsi"/>
          <w:b/>
          <w:bCs/>
          <w:color w:val="000000"/>
          <w:sz w:val="24"/>
          <w:szCs w:val="24"/>
          <w:shd w:val="clear" w:color="auto" w:fill="FFFFFF"/>
        </w:rPr>
        <w:t xml:space="preserve"> Так, участник может передать право голоса, не передавая саму долю участия.</w:t>
      </w:r>
    </w:p>
    <w:p w14:paraId="3186211A" w14:textId="0AB02462" w:rsidR="00333104" w:rsidRDefault="00333104" w:rsidP="00C37BBC">
      <w:pPr>
        <w:pStyle w:val="a3"/>
        <w:tabs>
          <w:tab w:val="left" w:pos="0"/>
          <w:tab w:val="num" w:pos="426"/>
        </w:tabs>
        <w:spacing w:after="0"/>
        <w:ind w:left="0"/>
        <w:contextualSpacing w:val="0"/>
        <w:jc w:val="both"/>
        <w:rPr>
          <w:rFonts w:cstheme="minorHAnsi"/>
          <w:sz w:val="24"/>
          <w:szCs w:val="24"/>
        </w:rPr>
      </w:pPr>
      <w:r w:rsidRPr="003D496F">
        <w:rPr>
          <w:rFonts w:cstheme="minorHAnsi"/>
          <w:color w:val="000000"/>
          <w:sz w:val="24"/>
          <w:szCs w:val="24"/>
          <w:shd w:val="clear" w:color="auto" w:fill="FFFFFF"/>
        </w:rPr>
        <w:t xml:space="preserve">Обоснование: На основании </w:t>
      </w:r>
      <w:r w:rsidRPr="003D496F">
        <w:rPr>
          <w:rFonts w:cstheme="minorHAnsi"/>
          <w:sz w:val="24"/>
          <w:szCs w:val="24"/>
        </w:rPr>
        <w:t xml:space="preserve">принципа свободы договора. </w:t>
      </w:r>
      <w:r w:rsidR="00CE21A0">
        <w:rPr>
          <w:rFonts w:cstheme="minorHAnsi"/>
          <w:sz w:val="24"/>
          <w:szCs w:val="24"/>
        </w:rPr>
        <w:t xml:space="preserve">При этом при передаче прав </w:t>
      </w:r>
      <w:r w:rsidR="0019765C">
        <w:rPr>
          <w:rFonts w:cstheme="minorHAnsi"/>
          <w:sz w:val="24"/>
          <w:szCs w:val="24"/>
        </w:rPr>
        <w:t xml:space="preserve">голоса </w:t>
      </w:r>
      <w:r w:rsidR="00CE21A0">
        <w:rPr>
          <w:rFonts w:cstheme="minorHAnsi"/>
          <w:sz w:val="24"/>
          <w:szCs w:val="24"/>
        </w:rPr>
        <w:t>речь не идет о представительских отношениях.</w:t>
      </w:r>
    </w:p>
    <w:p w14:paraId="36C4F3BF" w14:textId="3CC7C3F9" w:rsidR="00C37BBC" w:rsidRDefault="00C37BBC" w:rsidP="00C37BBC">
      <w:pPr>
        <w:pStyle w:val="a3"/>
        <w:tabs>
          <w:tab w:val="left" w:pos="0"/>
          <w:tab w:val="num" w:pos="426"/>
        </w:tabs>
        <w:spacing w:after="0"/>
        <w:ind w:left="0"/>
        <w:contextualSpacing w:val="0"/>
        <w:jc w:val="both"/>
        <w:rPr>
          <w:rFonts w:cstheme="minorHAnsi"/>
          <w:sz w:val="24"/>
          <w:szCs w:val="24"/>
        </w:rPr>
      </w:pPr>
    </w:p>
    <w:p w14:paraId="57589231" w14:textId="64EC0805" w:rsidR="001F18FE" w:rsidRPr="00C63A97" w:rsidRDefault="001F18FE" w:rsidP="00436779">
      <w:pPr>
        <w:pStyle w:val="paragraph"/>
        <w:numPr>
          <w:ilvl w:val="1"/>
          <w:numId w:val="19"/>
        </w:numPr>
        <w:tabs>
          <w:tab w:val="left" w:pos="0"/>
        </w:tabs>
        <w:spacing w:before="0" w:beforeAutospacing="0" w:after="0" w:afterAutospacing="0"/>
        <w:jc w:val="both"/>
        <w:textAlignment w:val="baseline"/>
        <w:rPr>
          <w:rFonts w:asciiTheme="minorHAnsi" w:hAnsiTheme="minorHAnsi" w:cstheme="minorHAnsi"/>
          <w:b/>
          <w:bCs/>
        </w:rPr>
      </w:pPr>
      <w:r w:rsidRPr="003D496F">
        <w:rPr>
          <w:rFonts w:asciiTheme="minorHAnsi" w:hAnsiTheme="minorHAnsi" w:cstheme="minorHAnsi"/>
          <w:b/>
          <w:bCs/>
        </w:rPr>
        <w:t>В</w:t>
      </w:r>
      <w:r w:rsidR="004C5095">
        <w:rPr>
          <w:rFonts w:asciiTheme="minorHAnsi" w:hAnsiTheme="minorHAnsi" w:cstheme="minorHAnsi"/>
          <w:b/>
          <w:bCs/>
        </w:rPr>
        <w:t xml:space="preserve"> установленных законом</w:t>
      </w:r>
      <w:r w:rsidR="001D7470" w:rsidRPr="001D7470">
        <w:rPr>
          <w:rFonts w:asciiTheme="minorHAnsi" w:hAnsiTheme="minorHAnsi" w:cstheme="minorHAnsi"/>
          <w:b/>
          <w:bCs/>
        </w:rPr>
        <w:t xml:space="preserve"> </w:t>
      </w:r>
      <w:r w:rsidR="001D7470">
        <w:rPr>
          <w:rFonts w:asciiTheme="minorHAnsi" w:hAnsiTheme="minorHAnsi" w:cstheme="minorHAnsi"/>
          <w:b/>
          <w:bCs/>
        </w:rPr>
        <w:t>случаях</w:t>
      </w:r>
      <w:r w:rsidR="004C5095">
        <w:rPr>
          <w:rFonts w:asciiTheme="minorHAnsi" w:hAnsiTheme="minorHAnsi" w:cstheme="minorHAnsi"/>
          <w:b/>
          <w:bCs/>
        </w:rPr>
        <w:t xml:space="preserve">, </w:t>
      </w:r>
      <w:r w:rsidRPr="003D496F">
        <w:rPr>
          <w:rFonts w:asciiTheme="minorHAnsi" w:hAnsiTheme="minorHAnsi" w:cstheme="minorHAnsi"/>
          <w:b/>
          <w:bCs/>
        </w:rPr>
        <w:t xml:space="preserve">в т.ч. при принятии </w:t>
      </w:r>
      <w:r w:rsidR="001D7470">
        <w:rPr>
          <w:rFonts w:asciiTheme="minorHAnsi" w:hAnsiTheme="minorHAnsi" w:cstheme="minorHAnsi"/>
          <w:b/>
          <w:bCs/>
        </w:rPr>
        <w:t xml:space="preserve">ОСУ </w:t>
      </w:r>
      <w:r w:rsidRPr="003D496F">
        <w:rPr>
          <w:rFonts w:asciiTheme="minorHAnsi" w:hAnsiTheme="minorHAnsi" w:cstheme="minorHAnsi"/>
          <w:b/>
          <w:bCs/>
        </w:rPr>
        <w:t xml:space="preserve">решения о реорганизации, должно действовать правило о том, что </w:t>
      </w:r>
      <w:r w:rsidRPr="00C63A97">
        <w:rPr>
          <w:rFonts w:asciiTheme="minorHAnsi" w:hAnsiTheme="minorHAnsi" w:cstheme="minorHAnsi"/>
          <w:b/>
          <w:bCs/>
        </w:rPr>
        <w:t>участник</w:t>
      </w:r>
      <w:r w:rsidR="009754D4" w:rsidRPr="00C63A97">
        <w:rPr>
          <w:rFonts w:asciiTheme="minorHAnsi" w:hAnsiTheme="minorHAnsi" w:cstheme="minorHAnsi"/>
          <w:b/>
          <w:bCs/>
        </w:rPr>
        <w:t xml:space="preserve">, голосовавший против принятия </w:t>
      </w:r>
      <w:r w:rsidR="001D7470">
        <w:rPr>
          <w:rFonts w:asciiTheme="minorHAnsi" w:hAnsiTheme="minorHAnsi" w:cstheme="minorHAnsi"/>
          <w:b/>
          <w:bCs/>
        </w:rPr>
        <w:t xml:space="preserve">соответствующего </w:t>
      </w:r>
      <w:r w:rsidR="009754D4" w:rsidRPr="00C63A97">
        <w:rPr>
          <w:rFonts w:asciiTheme="minorHAnsi" w:hAnsiTheme="minorHAnsi" w:cstheme="minorHAnsi"/>
          <w:b/>
          <w:bCs/>
        </w:rPr>
        <w:t xml:space="preserve">решения </w:t>
      </w:r>
      <w:r w:rsidRPr="00C63A97">
        <w:rPr>
          <w:rFonts w:asciiTheme="minorHAnsi" w:hAnsiTheme="minorHAnsi" w:cstheme="minorHAnsi"/>
          <w:b/>
          <w:bCs/>
        </w:rPr>
        <w:t xml:space="preserve">на </w:t>
      </w:r>
      <w:r w:rsidR="001D7470">
        <w:rPr>
          <w:rFonts w:asciiTheme="minorHAnsi" w:hAnsiTheme="minorHAnsi" w:cstheme="minorHAnsi"/>
          <w:b/>
          <w:bCs/>
        </w:rPr>
        <w:t>ОСУ</w:t>
      </w:r>
      <w:r w:rsidRPr="00C63A97">
        <w:rPr>
          <w:rFonts w:asciiTheme="minorHAnsi" w:hAnsiTheme="minorHAnsi" w:cstheme="minorHAnsi"/>
          <w:b/>
          <w:bCs/>
        </w:rPr>
        <w:t>, должен иметь право требовать выкупа участником</w:t>
      </w:r>
      <w:r w:rsidR="004C5095" w:rsidRPr="00C63A97">
        <w:rPr>
          <w:rFonts w:asciiTheme="minorHAnsi" w:hAnsiTheme="minorHAnsi" w:cstheme="minorHAnsi"/>
          <w:b/>
          <w:bCs/>
        </w:rPr>
        <w:t>, голосовавшим за принятие</w:t>
      </w:r>
      <w:r w:rsidRPr="00C63A97">
        <w:rPr>
          <w:rFonts w:asciiTheme="minorHAnsi" w:hAnsiTheme="minorHAnsi" w:cstheme="minorHAnsi"/>
          <w:b/>
          <w:bCs/>
        </w:rPr>
        <w:t xml:space="preserve"> </w:t>
      </w:r>
      <w:r w:rsidR="009754D4" w:rsidRPr="00C63A97">
        <w:rPr>
          <w:rFonts w:asciiTheme="minorHAnsi" w:hAnsiTheme="minorHAnsi" w:cstheme="minorHAnsi"/>
          <w:b/>
          <w:bCs/>
        </w:rPr>
        <w:t xml:space="preserve">решения, </w:t>
      </w:r>
      <w:r w:rsidRPr="00C63A97">
        <w:rPr>
          <w:rFonts w:asciiTheme="minorHAnsi" w:hAnsiTheme="minorHAnsi" w:cstheme="minorHAnsi"/>
          <w:b/>
          <w:bCs/>
        </w:rPr>
        <w:t>своей доли по рыночной стоимости.</w:t>
      </w:r>
      <w:r w:rsidR="004E639B" w:rsidRPr="00C63A97">
        <w:rPr>
          <w:rFonts w:asciiTheme="minorHAnsi" w:hAnsiTheme="minorHAnsi" w:cstheme="minorHAnsi"/>
          <w:b/>
          <w:bCs/>
        </w:rPr>
        <w:t xml:space="preserve"> </w:t>
      </w:r>
    </w:p>
    <w:p w14:paraId="60F6F6DF" w14:textId="09A0068E" w:rsidR="00C37BBC" w:rsidRPr="003D496F" w:rsidRDefault="00C37BBC" w:rsidP="00C37BBC">
      <w:pPr>
        <w:pStyle w:val="paragraph"/>
        <w:tabs>
          <w:tab w:val="left" w:pos="0"/>
          <w:tab w:val="num" w:pos="426"/>
        </w:tabs>
        <w:spacing w:before="0" w:beforeAutospacing="0" w:after="0" w:afterAutospacing="0"/>
        <w:jc w:val="both"/>
        <w:textAlignment w:val="baseline"/>
        <w:rPr>
          <w:rFonts w:asciiTheme="minorHAnsi" w:hAnsiTheme="minorHAnsi" w:cstheme="minorHAnsi"/>
        </w:rPr>
      </w:pPr>
      <w:r w:rsidRPr="00C63A97">
        <w:rPr>
          <w:rFonts w:asciiTheme="minorHAnsi" w:hAnsiTheme="minorHAnsi" w:cstheme="minorHAnsi"/>
        </w:rPr>
        <w:t xml:space="preserve">Обоснование: В целях защиты прав участника и ограничения возможных злоупотреблений </w:t>
      </w:r>
      <w:r w:rsidR="009754D4" w:rsidRPr="00C63A97">
        <w:rPr>
          <w:rFonts w:asciiTheme="minorHAnsi" w:hAnsiTheme="minorHAnsi" w:cstheme="minorHAnsi"/>
        </w:rPr>
        <w:t xml:space="preserve">другими </w:t>
      </w:r>
      <w:r w:rsidRPr="00C63A97">
        <w:rPr>
          <w:rFonts w:asciiTheme="minorHAnsi" w:hAnsiTheme="minorHAnsi" w:cstheme="minorHAnsi"/>
        </w:rPr>
        <w:t>участник</w:t>
      </w:r>
      <w:r w:rsidR="009754D4" w:rsidRPr="00C63A97">
        <w:rPr>
          <w:rFonts w:asciiTheme="minorHAnsi" w:hAnsiTheme="minorHAnsi" w:cstheme="minorHAnsi"/>
        </w:rPr>
        <w:t>ами</w:t>
      </w:r>
      <w:r w:rsidR="001D7470">
        <w:rPr>
          <w:rFonts w:asciiTheme="minorHAnsi" w:hAnsiTheme="minorHAnsi" w:cstheme="minorHAnsi"/>
        </w:rPr>
        <w:t>.</w:t>
      </w:r>
      <w:r w:rsidR="009754D4" w:rsidRPr="00C63A97">
        <w:rPr>
          <w:rFonts w:asciiTheme="minorHAnsi" w:hAnsiTheme="minorHAnsi" w:cstheme="minorHAnsi"/>
        </w:rPr>
        <w:t xml:space="preserve"> </w:t>
      </w:r>
      <w:r w:rsidR="001A5899" w:rsidRPr="00C63A97">
        <w:rPr>
          <w:rFonts w:asciiTheme="minorHAnsi" w:hAnsiTheme="minorHAnsi" w:cstheme="minorHAnsi"/>
        </w:rPr>
        <w:t>Данная</w:t>
      </w:r>
      <w:r w:rsidR="001A5899">
        <w:rPr>
          <w:rFonts w:asciiTheme="minorHAnsi" w:hAnsiTheme="minorHAnsi" w:cstheme="minorHAnsi"/>
        </w:rPr>
        <w:t xml:space="preserve"> норма должна быть диспозитивной – участники своим соглашением могут ее изменить. </w:t>
      </w:r>
    </w:p>
    <w:p w14:paraId="56B5FC46" w14:textId="77777777" w:rsidR="00C37BBC" w:rsidRPr="003D496F" w:rsidRDefault="00C37BBC" w:rsidP="00C37BBC">
      <w:pPr>
        <w:pStyle w:val="a3"/>
        <w:tabs>
          <w:tab w:val="left" w:pos="0"/>
          <w:tab w:val="num" w:pos="426"/>
        </w:tabs>
        <w:spacing w:after="0"/>
        <w:ind w:left="0"/>
        <w:contextualSpacing w:val="0"/>
        <w:jc w:val="both"/>
        <w:rPr>
          <w:rFonts w:cstheme="minorHAnsi"/>
          <w:sz w:val="24"/>
          <w:szCs w:val="24"/>
        </w:rPr>
      </w:pPr>
    </w:p>
    <w:p w14:paraId="74033063" w14:textId="4690BE02" w:rsidR="00333104" w:rsidRPr="003D496F" w:rsidRDefault="003D496F" w:rsidP="00436779">
      <w:pPr>
        <w:pStyle w:val="a3"/>
        <w:numPr>
          <w:ilvl w:val="1"/>
          <w:numId w:val="19"/>
        </w:numPr>
        <w:tabs>
          <w:tab w:val="left" w:pos="0"/>
          <w:tab w:val="left" w:pos="284"/>
        </w:tabs>
        <w:spacing w:after="0" w:line="256" w:lineRule="auto"/>
        <w:contextualSpacing w:val="0"/>
        <w:jc w:val="both"/>
        <w:rPr>
          <w:rFonts w:cstheme="minorHAnsi"/>
          <w:b/>
          <w:bCs/>
          <w:color w:val="000000"/>
          <w:sz w:val="24"/>
          <w:szCs w:val="24"/>
          <w:shd w:val="clear" w:color="auto" w:fill="FFFFFF"/>
        </w:rPr>
      </w:pPr>
      <w:r>
        <w:rPr>
          <w:rFonts w:cstheme="minorHAnsi"/>
          <w:b/>
          <w:bCs/>
          <w:color w:val="000000"/>
          <w:sz w:val="24"/>
          <w:szCs w:val="24"/>
          <w:shd w:val="clear" w:color="auto" w:fill="FFFFFF"/>
        </w:rPr>
        <w:t>У</w:t>
      </w:r>
      <w:r w:rsidR="00333104" w:rsidRPr="003D496F">
        <w:rPr>
          <w:rFonts w:cstheme="minorHAnsi"/>
          <w:b/>
          <w:bCs/>
          <w:color w:val="000000"/>
          <w:sz w:val="24"/>
          <w:szCs w:val="24"/>
          <w:shd w:val="clear" w:color="auto" w:fill="FFFFFF"/>
        </w:rPr>
        <w:t>частники ТОО могут иметь и другие права, предусмотренные законом</w:t>
      </w:r>
      <w:r w:rsidRPr="003D496F">
        <w:rPr>
          <w:rFonts w:cstheme="minorHAnsi"/>
          <w:b/>
          <w:bCs/>
          <w:color w:val="000000"/>
          <w:sz w:val="24"/>
          <w:szCs w:val="24"/>
          <w:shd w:val="clear" w:color="auto" w:fill="FFFFFF"/>
        </w:rPr>
        <w:t xml:space="preserve"> </w:t>
      </w:r>
      <w:r>
        <w:rPr>
          <w:rFonts w:cstheme="minorHAnsi"/>
          <w:b/>
          <w:bCs/>
          <w:color w:val="000000"/>
          <w:sz w:val="24"/>
          <w:szCs w:val="24"/>
          <w:shd w:val="clear" w:color="auto" w:fill="FFFFFF"/>
        </w:rPr>
        <w:t>о ТОО</w:t>
      </w:r>
      <w:r w:rsidR="00333104" w:rsidRPr="003D496F">
        <w:rPr>
          <w:rFonts w:cstheme="minorHAnsi"/>
          <w:b/>
          <w:bCs/>
          <w:color w:val="000000"/>
          <w:sz w:val="24"/>
          <w:szCs w:val="24"/>
          <w:shd w:val="clear" w:color="auto" w:fill="FFFFFF"/>
        </w:rPr>
        <w:t>, иными законодательными актами, уставом и корпоративным договором.</w:t>
      </w:r>
    </w:p>
    <w:p w14:paraId="39643F0D" w14:textId="6B653A73" w:rsidR="00333104" w:rsidRDefault="00333104" w:rsidP="00C37BBC">
      <w:pPr>
        <w:pStyle w:val="a3"/>
        <w:tabs>
          <w:tab w:val="left" w:pos="0"/>
          <w:tab w:val="left" w:pos="284"/>
          <w:tab w:val="num" w:pos="426"/>
        </w:tabs>
        <w:spacing w:after="0"/>
        <w:ind w:left="0"/>
        <w:contextualSpacing w:val="0"/>
        <w:jc w:val="both"/>
        <w:rPr>
          <w:rFonts w:cstheme="minorHAnsi"/>
          <w:color w:val="000000"/>
          <w:sz w:val="24"/>
          <w:szCs w:val="24"/>
          <w:shd w:val="clear" w:color="auto" w:fill="FFFFFF"/>
        </w:rPr>
      </w:pPr>
      <w:r w:rsidRPr="003D496F">
        <w:rPr>
          <w:rFonts w:cstheme="minorHAnsi"/>
          <w:color w:val="000000"/>
          <w:sz w:val="24"/>
          <w:szCs w:val="24"/>
          <w:shd w:val="clear" w:color="auto" w:fill="FFFFFF"/>
        </w:rPr>
        <w:t>Обоснование: Общая норма, уточняющая, где могут содержаться дополнительные права участника.</w:t>
      </w:r>
    </w:p>
    <w:p w14:paraId="25804A76" w14:textId="45B54DEF" w:rsidR="001C5727" w:rsidRDefault="001C5727" w:rsidP="00C37BBC">
      <w:pPr>
        <w:pStyle w:val="a3"/>
        <w:tabs>
          <w:tab w:val="left" w:pos="0"/>
          <w:tab w:val="left" w:pos="284"/>
          <w:tab w:val="num" w:pos="426"/>
        </w:tabs>
        <w:spacing w:after="0"/>
        <w:ind w:left="0"/>
        <w:contextualSpacing w:val="0"/>
        <w:jc w:val="both"/>
        <w:rPr>
          <w:rFonts w:cstheme="minorHAnsi"/>
          <w:color w:val="000000"/>
          <w:sz w:val="24"/>
          <w:szCs w:val="24"/>
          <w:shd w:val="clear" w:color="auto" w:fill="FFFFFF"/>
        </w:rPr>
      </w:pPr>
    </w:p>
    <w:p w14:paraId="3D791FF9" w14:textId="7E54C56F" w:rsidR="001C5727" w:rsidRPr="003D496F" w:rsidRDefault="001D7470" w:rsidP="00436779">
      <w:pPr>
        <w:pStyle w:val="paragraph"/>
        <w:numPr>
          <w:ilvl w:val="1"/>
          <w:numId w:val="19"/>
        </w:numPr>
        <w:tabs>
          <w:tab w:val="left" w:pos="0"/>
          <w:tab w:val="left" w:pos="284"/>
        </w:tabs>
        <w:spacing w:before="0" w:beforeAutospacing="0" w:after="0" w:afterAutospacing="0"/>
        <w:jc w:val="both"/>
        <w:textAlignment w:val="baseline"/>
        <w:rPr>
          <w:rFonts w:asciiTheme="minorHAnsi" w:hAnsiTheme="minorHAnsi" w:cstheme="minorHAnsi"/>
        </w:rPr>
      </w:pPr>
      <w:r>
        <w:rPr>
          <w:rFonts w:asciiTheme="minorHAnsi" w:hAnsiTheme="minorHAnsi" w:cstheme="minorHAnsi"/>
          <w:b/>
          <w:bCs/>
        </w:rPr>
        <w:t>Д</w:t>
      </w:r>
      <w:r w:rsidR="001C5727" w:rsidRPr="003D496F">
        <w:rPr>
          <w:rFonts w:asciiTheme="minorHAnsi" w:hAnsiTheme="minorHAnsi" w:cstheme="minorHAnsi"/>
          <w:b/>
          <w:bCs/>
        </w:rPr>
        <w:t xml:space="preserve">оверительный управляющий долями участия </w:t>
      </w:r>
      <w:r>
        <w:rPr>
          <w:rFonts w:asciiTheme="minorHAnsi" w:hAnsiTheme="minorHAnsi" w:cstheme="minorHAnsi"/>
          <w:b/>
          <w:bCs/>
        </w:rPr>
        <w:t xml:space="preserve">должен </w:t>
      </w:r>
      <w:r w:rsidR="001C5727" w:rsidRPr="003D496F">
        <w:rPr>
          <w:rFonts w:asciiTheme="minorHAnsi" w:hAnsiTheme="minorHAnsi" w:cstheme="minorHAnsi"/>
          <w:b/>
          <w:bCs/>
        </w:rPr>
        <w:t>облада</w:t>
      </w:r>
      <w:r>
        <w:rPr>
          <w:rFonts w:asciiTheme="minorHAnsi" w:hAnsiTheme="minorHAnsi" w:cstheme="minorHAnsi"/>
          <w:b/>
          <w:bCs/>
        </w:rPr>
        <w:t>ть</w:t>
      </w:r>
      <w:r w:rsidR="001C5727" w:rsidRPr="003D496F">
        <w:rPr>
          <w:rFonts w:asciiTheme="minorHAnsi" w:hAnsiTheme="minorHAnsi" w:cstheme="minorHAnsi"/>
          <w:b/>
          <w:bCs/>
        </w:rPr>
        <w:t xml:space="preserve"> правами участника.</w:t>
      </w:r>
    </w:p>
    <w:p w14:paraId="6ACC6B45" w14:textId="77777777" w:rsidR="001C5727" w:rsidRPr="003D496F" w:rsidRDefault="001C5727" w:rsidP="001C5727">
      <w:pPr>
        <w:tabs>
          <w:tab w:val="left" w:pos="0"/>
          <w:tab w:val="num" w:pos="426"/>
        </w:tabs>
        <w:spacing w:after="0" w:line="240" w:lineRule="auto"/>
        <w:jc w:val="both"/>
        <w:rPr>
          <w:rFonts w:cstheme="minorHAnsi"/>
          <w:sz w:val="24"/>
          <w:szCs w:val="24"/>
        </w:rPr>
      </w:pPr>
      <w:r w:rsidRPr="003D496F">
        <w:rPr>
          <w:rFonts w:cstheme="minorHAnsi"/>
          <w:sz w:val="24"/>
          <w:szCs w:val="24"/>
        </w:rPr>
        <w:t>Обоснование: Для уточнения полномочий доверительного управляющего.</w:t>
      </w:r>
    </w:p>
    <w:p w14:paraId="577BA516" w14:textId="77777777" w:rsidR="001C5727" w:rsidRPr="003D496F" w:rsidRDefault="001C5727" w:rsidP="003D496F">
      <w:pPr>
        <w:pStyle w:val="a3"/>
        <w:tabs>
          <w:tab w:val="left" w:pos="0"/>
          <w:tab w:val="left" w:pos="284"/>
        </w:tabs>
        <w:spacing w:after="0"/>
        <w:ind w:left="0"/>
        <w:contextualSpacing w:val="0"/>
        <w:jc w:val="both"/>
        <w:rPr>
          <w:rFonts w:cstheme="minorHAnsi"/>
          <w:color w:val="000000"/>
          <w:sz w:val="24"/>
          <w:szCs w:val="24"/>
          <w:shd w:val="clear" w:color="auto" w:fill="FFFFFF"/>
        </w:rPr>
      </w:pPr>
    </w:p>
    <w:p w14:paraId="35C67031" w14:textId="77777777" w:rsidR="00333104" w:rsidRPr="003D496F" w:rsidRDefault="00333104" w:rsidP="003D496F">
      <w:pPr>
        <w:pStyle w:val="a3"/>
        <w:tabs>
          <w:tab w:val="left" w:pos="0"/>
          <w:tab w:val="left" w:pos="284"/>
        </w:tabs>
        <w:spacing w:after="0"/>
        <w:ind w:left="0"/>
        <w:contextualSpacing w:val="0"/>
        <w:jc w:val="both"/>
        <w:rPr>
          <w:rFonts w:cstheme="minorHAnsi"/>
          <w:color w:val="000000"/>
          <w:sz w:val="24"/>
          <w:szCs w:val="24"/>
          <w:shd w:val="clear" w:color="auto" w:fill="FFFFFF"/>
        </w:rPr>
      </w:pPr>
    </w:p>
    <w:p w14:paraId="18CAD581" w14:textId="3D433986" w:rsidR="00333104" w:rsidRPr="003D496F" w:rsidRDefault="00333104" w:rsidP="00436779">
      <w:pPr>
        <w:pStyle w:val="a3"/>
        <w:numPr>
          <w:ilvl w:val="0"/>
          <w:numId w:val="19"/>
        </w:numPr>
        <w:tabs>
          <w:tab w:val="left" w:pos="0"/>
          <w:tab w:val="left" w:pos="284"/>
        </w:tabs>
        <w:spacing w:after="0"/>
        <w:ind w:left="993" w:hanging="426"/>
        <w:jc w:val="both"/>
        <w:rPr>
          <w:rFonts w:cstheme="minorHAnsi"/>
          <w:b/>
          <w:bCs/>
          <w:sz w:val="24"/>
          <w:szCs w:val="24"/>
        </w:rPr>
      </w:pPr>
      <w:r w:rsidRPr="003D496F">
        <w:rPr>
          <w:rFonts w:cstheme="minorHAnsi"/>
          <w:b/>
          <w:bCs/>
          <w:sz w:val="24"/>
          <w:szCs w:val="24"/>
        </w:rPr>
        <w:t>Обязанности участников</w:t>
      </w:r>
    </w:p>
    <w:p w14:paraId="386D7734" w14:textId="77777777" w:rsidR="00333104" w:rsidRPr="003D496F" w:rsidRDefault="00333104" w:rsidP="003D496F">
      <w:pPr>
        <w:tabs>
          <w:tab w:val="left" w:pos="0"/>
          <w:tab w:val="left" w:pos="284"/>
        </w:tabs>
        <w:spacing w:after="0"/>
        <w:jc w:val="both"/>
        <w:rPr>
          <w:rFonts w:cstheme="minorHAnsi"/>
          <w:sz w:val="24"/>
          <w:szCs w:val="24"/>
        </w:rPr>
      </w:pPr>
      <w:r w:rsidRPr="003D496F">
        <w:rPr>
          <w:rFonts w:cstheme="minorHAnsi"/>
          <w:sz w:val="24"/>
          <w:szCs w:val="24"/>
        </w:rPr>
        <w:t xml:space="preserve"> </w:t>
      </w:r>
    </w:p>
    <w:p w14:paraId="5A82C85A" w14:textId="34EDD475" w:rsidR="00333104" w:rsidRPr="003D496F" w:rsidRDefault="00333104" w:rsidP="00436779">
      <w:pPr>
        <w:pStyle w:val="a3"/>
        <w:numPr>
          <w:ilvl w:val="1"/>
          <w:numId w:val="19"/>
        </w:numPr>
        <w:shd w:val="clear" w:color="auto" w:fill="FFFFFF"/>
        <w:tabs>
          <w:tab w:val="left" w:pos="0"/>
          <w:tab w:val="left" w:pos="284"/>
        </w:tabs>
        <w:spacing w:after="0" w:line="240" w:lineRule="auto"/>
        <w:contextualSpacing w:val="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Убрать из перечня обязанностей обязанность соблюдать требования учредительного договора.</w:t>
      </w:r>
    </w:p>
    <w:p w14:paraId="664D02F4" w14:textId="77777777" w:rsidR="00333104" w:rsidRPr="003D496F" w:rsidRDefault="00333104" w:rsidP="003D496F">
      <w:pPr>
        <w:pStyle w:val="a3"/>
        <w:shd w:val="clear" w:color="auto" w:fill="FFFFFF"/>
        <w:tabs>
          <w:tab w:val="left" w:pos="0"/>
        </w:tabs>
        <w:spacing w:after="0" w:line="240" w:lineRule="auto"/>
        <w:ind w:left="0"/>
        <w:contextualSpacing w:val="0"/>
        <w:jc w:val="both"/>
        <w:textAlignment w:val="baseline"/>
        <w:rPr>
          <w:rFonts w:eastAsia="Times New Roman" w:cstheme="minorHAnsi"/>
          <w:color w:val="000000"/>
          <w:sz w:val="24"/>
          <w:szCs w:val="24"/>
          <w:lang w:eastAsia="ru-RU"/>
        </w:rPr>
      </w:pPr>
      <w:r w:rsidRPr="003D496F">
        <w:rPr>
          <w:rFonts w:eastAsia="Times New Roman" w:cstheme="minorHAnsi"/>
          <w:color w:val="000000"/>
          <w:sz w:val="24"/>
          <w:szCs w:val="24"/>
          <w:lang w:eastAsia="ru-RU"/>
        </w:rPr>
        <w:lastRenderedPageBreak/>
        <w:t>Обоснование: После создания ТОО учредительный договор прекращает свое действие.</w:t>
      </w:r>
    </w:p>
    <w:p w14:paraId="337737D0" w14:textId="77777777" w:rsidR="00333104" w:rsidRPr="003D496F" w:rsidRDefault="00333104" w:rsidP="003D496F">
      <w:pPr>
        <w:pStyle w:val="a3"/>
        <w:shd w:val="clear" w:color="auto" w:fill="FFFFFF"/>
        <w:tabs>
          <w:tab w:val="left" w:pos="0"/>
        </w:tabs>
        <w:spacing w:after="0" w:line="240" w:lineRule="auto"/>
        <w:ind w:left="0"/>
        <w:contextualSpacing w:val="0"/>
        <w:jc w:val="both"/>
        <w:textAlignment w:val="baseline"/>
        <w:rPr>
          <w:rFonts w:eastAsia="Times New Roman" w:cstheme="minorHAnsi"/>
          <w:color w:val="000000"/>
          <w:sz w:val="24"/>
          <w:szCs w:val="24"/>
          <w:lang w:eastAsia="ru-RU"/>
        </w:rPr>
      </w:pPr>
    </w:p>
    <w:p w14:paraId="7FA4F2FC" w14:textId="5F518E82" w:rsidR="00333104" w:rsidRPr="003D496F" w:rsidRDefault="00333104" w:rsidP="00436779">
      <w:pPr>
        <w:pStyle w:val="a3"/>
        <w:numPr>
          <w:ilvl w:val="1"/>
          <w:numId w:val="19"/>
        </w:numPr>
        <w:shd w:val="clear" w:color="auto" w:fill="FFFFFF"/>
        <w:tabs>
          <w:tab w:val="left" w:pos="0"/>
          <w:tab w:val="left" w:pos="284"/>
        </w:tabs>
        <w:spacing w:after="0" w:line="240" w:lineRule="auto"/>
        <w:contextualSpacing w:val="0"/>
        <w:jc w:val="both"/>
        <w:textAlignment w:val="baseline"/>
        <w:rPr>
          <w:rFonts w:cstheme="minorHAnsi"/>
          <w:b/>
          <w:bCs/>
          <w:color w:val="000000"/>
          <w:sz w:val="24"/>
          <w:szCs w:val="24"/>
          <w:shd w:val="clear" w:color="auto" w:fill="FFFFFF"/>
        </w:rPr>
      </w:pPr>
      <w:r w:rsidRPr="003D496F">
        <w:rPr>
          <w:rFonts w:eastAsia="Times New Roman" w:cstheme="minorHAnsi"/>
          <w:b/>
          <w:bCs/>
          <w:color w:val="000000"/>
          <w:sz w:val="24"/>
          <w:szCs w:val="24"/>
          <w:lang w:eastAsia="ru-RU"/>
        </w:rPr>
        <w:t xml:space="preserve">Убрать из перечня обязанностей обязанность </w:t>
      </w:r>
      <w:r w:rsidRPr="003D496F">
        <w:rPr>
          <w:rFonts w:cstheme="minorHAnsi"/>
          <w:b/>
          <w:bCs/>
          <w:color w:val="000000"/>
          <w:sz w:val="24"/>
          <w:szCs w:val="24"/>
          <w:shd w:val="clear" w:color="auto" w:fill="FFFFFF"/>
        </w:rPr>
        <w:t>вносить вклады в уставный капитал товарищества.</w:t>
      </w:r>
    </w:p>
    <w:p w14:paraId="760AB83C" w14:textId="77777777" w:rsidR="00333104" w:rsidRPr="003D496F" w:rsidRDefault="00333104" w:rsidP="003D496F">
      <w:pPr>
        <w:pStyle w:val="a3"/>
        <w:shd w:val="clear" w:color="auto" w:fill="FFFFFF"/>
        <w:tabs>
          <w:tab w:val="left" w:pos="0"/>
          <w:tab w:val="left" w:pos="284"/>
        </w:tabs>
        <w:spacing w:after="0" w:line="240" w:lineRule="auto"/>
        <w:ind w:left="0"/>
        <w:contextualSpacing w:val="0"/>
        <w:jc w:val="both"/>
        <w:textAlignment w:val="baseline"/>
        <w:rPr>
          <w:rFonts w:cstheme="minorHAnsi"/>
          <w:color w:val="000000"/>
          <w:sz w:val="24"/>
          <w:szCs w:val="24"/>
          <w:shd w:val="clear" w:color="auto" w:fill="FFFFFF"/>
        </w:rPr>
      </w:pPr>
      <w:r w:rsidRPr="003D496F">
        <w:rPr>
          <w:rFonts w:cstheme="minorHAnsi"/>
          <w:color w:val="000000"/>
          <w:sz w:val="24"/>
          <w:szCs w:val="24"/>
          <w:shd w:val="clear" w:color="auto" w:fill="FFFFFF"/>
        </w:rPr>
        <w:t xml:space="preserve">Обоснование: С учетом отказа от концепции необходимости наличия уставного капитала. </w:t>
      </w:r>
    </w:p>
    <w:p w14:paraId="144ADE65" w14:textId="77777777" w:rsidR="00333104" w:rsidRPr="003D496F" w:rsidRDefault="00333104" w:rsidP="003D496F">
      <w:pPr>
        <w:pStyle w:val="a3"/>
        <w:shd w:val="clear" w:color="auto" w:fill="FFFFFF"/>
        <w:tabs>
          <w:tab w:val="left" w:pos="0"/>
          <w:tab w:val="left" w:pos="284"/>
        </w:tabs>
        <w:spacing w:after="0" w:line="240" w:lineRule="auto"/>
        <w:ind w:left="0"/>
        <w:contextualSpacing w:val="0"/>
        <w:jc w:val="both"/>
        <w:textAlignment w:val="baseline"/>
        <w:rPr>
          <w:rFonts w:eastAsia="Times New Roman" w:cstheme="minorHAnsi"/>
          <w:color w:val="000000"/>
          <w:sz w:val="24"/>
          <w:szCs w:val="24"/>
          <w:lang w:eastAsia="ru-RU"/>
        </w:rPr>
      </w:pPr>
    </w:p>
    <w:p w14:paraId="17428144" w14:textId="15E6CEFD" w:rsidR="00333104" w:rsidRPr="003D496F" w:rsidRDefault="00FB2600" w:rsidP="00436779">
      <w:pPr>
        <w:pStyle w:val="a3"/>
        <w:numPr>
          <w:ilvl w:val="1"/>
          <w:numId w:val="19"/>
        </w:numPr>
        <w:tabs>
          <w:tab w:val="left" w:pos="0"/>
          <w:tab w:val="left" w:pos="284"/>
        </w:tabs>
        <w:spacing w:after="0" w:line="256" w:lineRule="auto"/>
        <w:contextualSpacing w:val="0"/>
        <w:jc w:val="both"/>
        <w:rPr>
          <w:rFonts w:cstheme="minorHAnsi"/>
          <w:b/>
          <w:bCs/>
          <w:sz w:val="24"/>
          <w:szCs w:val="24"/>
        </w:rPr>
      </w:pPr>
      <w:r>
        <w:rPr>
          <w:rFonts w:cstheme="minorHAnsi"/>
          <w:b/>
          <w:bCs/>
          <w:color w:val="000000"/>
          <w:sz w:val="24"/>
          <w:szCs w:val="24"/>
          <w:shd w:val="clear" w:color="auto" w:fill="FFFFFF"/>
        </w:rPr>
        <w:t>О</w:t>
      </w:r>
      <w:r w:rsidR="00333104" w:rsidRPr="003D496F">
        <w:rPr>
          <w:rFonts w:cstheme="minorHAnsi"/>
          <w:b/>
          <w:bCs/>
          <w:color w:val="000000"/>
          <w:sz w:val="24"/>
          <w:szCs w:val="24"/>
          <w:shd w:val="clear" w:color="auto" w:fill="FFFFFF"/>
        </w:rPr>
        <w:t>тметить, что участники ТОО могут иметь и другие обязанности, предусмотренные законом</w:t>
      </w:r>
      <w:r>
        <w:rPr>
          <w:rFonts w:cstheme="minorHAnsi"/>
          <w:b/>
          <w:bCs/>
          <w:color w:val="000000"/>
          <w:sz w:val="24"/>
          <w:szCs w:val="24"/>
          <w:shd w:val="clear" w:color="auto" w:fill="FFFFFF"/>
        </w:rPr>
        <w:t xml:space="preserve"> о ТОО</w:t>
      </w:r>
      <w:r w:rsidR="00333104" w:rsidRPr="003D496F">
        <w:rPr>
          <w:rFonts w:cstheme="minorHAnsi"/>
          <w:b/>
          <w:bCs/>
          <w:color w:val="000000"/>
          <w:sz w:val="24"/>
          <w:szCs w:val="24"/>
          <w:shd w:val="clear" w:color="auto" w:fill="FFFFFF"/>
        </w:rPr>
        <w:t>, иными законодательными актами, уставом и корпоративным договором.</w:t>
      </w:r>
    </w:p>
    <w:p w14:paraId="6D65C67F" w14:textId="77777777" w:rsidR="00333104" w:rsidRPr="003D496F" w:rsidRDefault="00333104" w:rsidP="003D496F">
      <w:pPr>
        <w:pStyle w:val="a3"/>
        <w:tabs>
          <w:tab w:val="left" w:pos="0"/>
          <w:tab w:val="left" w:pos="284"/>
        </w:tabs>
        <w:spacing w:after="0"/>
        <w:ind w:left="0"/>
        <w:contextualSpacing w:val="0"/>
        <w:jc w:val="both"/>
        <w:rPr>
          <w:rFonts w:cstheme="minorHAnsi"/>
          <w:color w:val="000000"/>
          <w:sz w:val="24"/>
          <w:szCs w:val="24"/>
          <w:shd w:val="clear" w:color="auto" w:fill="FFFFFF"/>
        </w:rPr>
      </w:pPr>
      <w:r w:rsidRPr="003D496F">
        <w:rPr>
          <w:rFonts w:cstheme="minorHAnsi"/>
          <w:color w:val="000000"/>
          <w:sz w:val="24"/>
          <w:szCs w:val="24"/>
          <w:shd w:val="clear" w:color="auto" w:fill="FFFFFF"/>
        </w:rPr>
        <w:t>Обоснование: Общая норма, уточняющая, где могут содержаться дополнительные обязанности участника.</w:t>
      </w:r>
    </w:p>
    <w:p w14:paraId="747CEA33" w14:textId="77777777" w:rsidR="00333104" w:rsidRPr="003D496F" w:rsidRDefault="00333104" w:rsidP="003D496F">
      <w:pPr>
        <w:pStyle w:val="a3"/>
        <w:tabs>
          <w:tab w:val="left" w:pos="0"/>
          <w:tab w:val="left" w:pos="284"/>
        </w:tabs>
        <w:spacing w:after="0"/>
        <w:ind w:left="0"/>
        <w:contextualSpacing w:val="0"/>
        <w:jc w:val="both"/>
        <w:rPr>
          <w:rFonts w:cstheme="minorHAnsi"/>
          <w:sz w:val="24"/>
          <w:szCs w:val="24"/>
        </w:rPr>
      </w:pPr>
    </w:p>
    <w:p w14:paraId="77318E4D" w14:textId="025C588D" w:rsidR="00333104" w:rsidRPr="003D496F" w:rsidRDefault="00333104" w:rsidP="00436779">
      <w:pPr>
        <w:pStyle w:val="a3"/>
        <w:numPr>
          <w:ilvl w:val="1"/>
          <w:numId w:val="19"/>
        </w:numPr>
        <w:tabs>
          <w:tab w:val="left" w:pos="0"/>
          <w:tab w:val="left" w:pos="284"/>
        </w:tabs>
        <w:spacing w:after="0" w:line="256" w:lineRule="auto"/>
        <w:contextualSpacing w:val="0"/>
        <w:jc w:val="both"/>
        <w:rPr>
          <w:rFonts w:cstheme="minorHAnsi"/>
          <w:b/>
          <w:bCs/>
          <w:sz w:val="24"/>
          <w:szCs w:val="24"/>
        </w:rPr>
      </w:pPr>
      <w:r w:rsidRPr="003D496F">
        <w:rPr>
          <w:rFonts w:cstheme="minorHAnsi"/>
          <w:b/>
          <w:bCs/>
          <w:sz w:val="24"/>
          <w:szCs w:val="24"/>
        </w:rPr>
        <w:t xml:space="preserve">Включить </w:t>
      </w:r>
      <w:r w:rsidRPr="003D496F">
        <w:rPr>
          <w:rFonts w:eastAsia="Times New Roman" w:cstheme="minorHAnsi"/>
          <w:b/>
          <w:bCs/>
          <w:color w:val="000000"/>
          <w:sz w:val="24"/>
          <w:szCs w:val="24"/>
          <w:lang w:eastAsia="ru-RU"/>
        </w:rPr>
        <w:t xml:space="preserve">в перечень обязанностей </w:t>
      </w:r>
      <w:r w:rsidRPr="003D496F">
        <w:rPr>
          <w:rFonts w:cstheme="minorHAnsi"/>
          <w:b/>
          <w:bCs/>
          <w:sz w:val="24"/>
          <w:szCs w:val="24"/>
        </w:rPr>
        <w:t>обязанность участников не совершать действия, направленные на причинение вреда товариществу и другим участникам.</w:t>
      </w:r>
    </w:p>
    <w:p w14:paraId="432D0FD7" w14:textId="77777777" w:rsidR="00333104" w:rsidRPr="003D496F" w:rsidRDefault="00333104" w:rsidP="003D496F">
      <w:pPr>
        <w:pStyle w:val="a3"/>
        <w:tabs>
          <w:tab w:val="left" w:pos="0"/>
          <w:tab w:val="left" w:pos="284"/>
        </w:tabs>
        <w:spacing w:after="0"/>
        <w:ind w:left="0"/>
        <w:contextualSpacing w:val="0"/>
        <w:jc w:val="both"/>
        <w:rPr>
          <w:rFonts w:cstheme="minorHAnsi"/>
          <w:sz w:val="24"/>
          <w:szCs w:val="24"/>
        </w:rPr>
      </w:pPr>
      <w:r w:rsidRPr="003D496F">
        <w:rPr>
          <w:rFonts w:cstheme="minorHAnsi"/>
          <w:sz w:val="24"/>
          <w:szCs w:val="24"/>
        </w:rPr>
        <w:t>Обоснование: Требуется включение такой обязанности для устранения злоупотреблений и недобросовестного поведения участников в отношении ТОО и других участников.</w:t>
      </w:r>
    </w:p>
    <w:p w14:paraId="32C58C4A" w14:textId="77777777" w:rsidR="00333104" w:rsidRPr="003D496F" w:rsidRDefault="00333104" w:rsidP="003D496F">
      <w:pPr>
        <w:pStyle w:val="a3"/>
        <w:tabs>
          <w:tab w:val="left" w:pos="0"/>
          <w:tab w:val="left" w:pos="284"/>
        </w:tabs>
        <w:spacing w:after="0"/>
        <w:ind w:left="0"/>
        <w:contextualSpacing w:val="0"/>
        <w:jc w:val="both"/>
        <w:rPr>
          <w:rFonts w:cstheme="minorHAnsi"/>
          <w:sz w:val="24"/>
          <w:szCs w:val="24"/>
        </w:rPr>
      </w:pPr>
    </w:p>
    <w:p w14:paraId="5FA3BCE9" w14:textId="0201FC06" w:rsidR="00333104" w:rsidRPr="003D496F" w:rsidRDefault="00333104" w:rsidP="00436779">
      <w:pPr>
        <w:pStyle w:val="a3"/>
        <w:numPr>
          <w:ilvl w:val="1"/>
          <w:numId w:val="19"/>
        </w:numPr>
        <w:tabs>
          <w:tab w:val="left" w:pos="0"/>
          <w:tab w:val="left" w:pos="284"/>
        </w:tabs>
        <w:spacing w:after="0" w:line="256" w:lineRule="auto"/>
        <w:contextualSpacing w:val="0"/>
        <w:jc w:val="both"/>
        <w:rPr>
          <w:rFonts w:cstheme="minorHAnsi"/>
          <w:b/>
          <w:bCs/>
          <w:sz w:val="24"/>
          <w:szCs w:val="24"/>
        </w:rPr>
      </w:pPr>
      <w:r w:rsidRPr="003D496F">
        <w:rPr>
          <w:rFonts w:cstheme="minorHAnsi"/>
          <w:b/>
          <w:bCs/>
          <w:sz w:val="24"/>
          <w:szCs w:val="24"/>
        </w:rPr>
        <w:t xml:space="preserve">Включить </w:t>
      </w:r>
      <w:r w:rsidRPr="003D496F">
        <w:rPr>
          <w:rFonts w:eastAsia="Times New Roman" w:cstheme="minorHAnsi"/>
          <w:b/>
          <w:bCs/>
          <w:color w:val="000000"/>
          <w:sz w:val="24"/>
          <w:szCs w:val="24"/>
          <w:lang w:eastAsia="ru-RU"/>
        </w:rPr>
        <w:t xml:space="preserve">в перечень обязанностей </w:t>
      </w:r>
      <w:r w:rsidRPr="003D496F">
        <w:rPr>
          <w:rFonts w:cstheme="minorHAnsi"/>
          <w:b/>
          <w:bCs/>
          <w:sz w:val="24"/>
          <w:szCs w:val="24"/>
        </w:rPr>
        <w:t>обязанность участников действовать добросовестно, разумно и справедливо.</w:t>
      </w:r>
    </w:p>
    <w:p w14:paraId="2793222B" w14:textId="23383AAC" w:rsidR="00333104" w:rsidRDefault="00333104" w:rsidP="003D496F">
      <w:pPr>
        <w:pStyle w:val="a3"/>
        <w:tabs>
          <w:tab w:val="left" w:pos="0"/>
          <w:tab w:val="left" w:pos="284"/>
        </w:tabs>
        <w:spacing w:after="0"/>
        <w:ind w:left="0"/>
        <w:contextualSpacing w:val="0"/>
        <w:jc w:val="both"/>
        <w:rPr>
          <w:rFonts w:cstheme="minorHAnsi"/>
          <w:sz w:val="24"/>
          <w:szCs w:val="24"/>
        </w:rPr>
      </w:pPr>
      <w:r w:rsidRPr="003D496F">
        <w:rPr>
          <w:rFonts w:cstheme="minorHAnsi"/>
          <w:sz w:val="24"/>
          <w:szCs w:val="24"/>
        </w:rPr>
        <w:t>Обоснование: Несмотря на то, что ГК уже содержит данный принцип, текущая практика корпоративных отношений, когда участники недобросовестно, неразумно и несправедливо действуют, требует повторения данной обязанности на уровне закона о ТОО.</w:t>
      </w:r>
    </w:p>
    <w:p w14:paraId="3F2F9C5F" w14:textId="208EB1B8" w:rsidR="008E4E0D" w:rsidRDefault="008E4E0D" w:rsidP="003D496F">
      <w:pPr>
        <w:pStyle w:val="a3"/>
        <w:tabs>
          <w:tab w:val="left" w:pos="0"/>
          <w:tab w:val="left" w:pos="284"/>
        </w:tabs>
        <w:spacing w:after="0"/>
        <w:ind w:left="0"/>
        <w:contextualSpacing w:val="0"/>
        <w:jc w:val="both"/>
        <w:rPr>
          <w:rFonts w:cstheme="minorHAnsi"/>
          <w:sz w:val="24"/>
          <w:szCs w:val="24"/>
        </w:rPr>
      </w:pPr>
    </w:p>
    <w:p w14:paraId="5B9B379E" w14:textId="20445483" w:rsidR="00961D26" w:rsidRPr="004A6319" w:rsidRDefault="00961D26" w:rsidP="008E4E0D">
      <w:pPr>
        <w:pStyle w:val="a3"/>
        <w:numPr>
          <w:ilvl w:val="1"/>
          <w:numId w:val="19"/>
        </w:numPr>
        <w:tabs>
          <w:tab w:val="left" w:pos="0"/>
          <w:tab w:val="left" w:pos="284"/>
        </w:tabs>
        <w:spacing w:after="0"/>
        <w:contextualSpacing w:val="0"/>
        <w:jc w:val="both"/>
        <w:rPr>
          <w:rFonts w:cstheme="minorHAnsi"/>
          <w:sz w:val="24"/>
          <w:szCs w:val="24"/>
          <w:highlight w:val="green"/>
        </w:rPr>
      </w:pPr>
      <w:r w:rsidRPr="004A6319">
        <w:rPr>
          <w:b/>
          <w:bCs/>
          <w:sz w:val="24"/>
          <w:szCs w:val="24"/>
          <w:highlight w:val="green"/>
        </w:rPr>
        <w:t xml:space="preserve">Ввести понятие контролирующих товарищество лиц, под которыми </w:t>
      </w:r>
      <w:r w:rsidR="008E4E0D" w:rsidRPr="004A6319">
        <w:rPr>
          <w:b/>
          <w:bCs/>
          <w:sz w:val="24"/>
          <w:szCs w:val="24"/>
          <w:highlight w:val="green"/>
        </w:rPr>
        <w:t xml:space="preserve">должны </w:t>
      </w:r>
      <w:r w:rsidRPr="004A6319">
        <w:rPr>
          <w:b/>
          <w:bCs/>
          <w:sz w:val="24"/>
          <w:szCs w:val="24"/>
          <w:highlight w:val="green"/>
        </w:rPr>
        <w:t>понима</w:t>
      </w:r>
      <w:r w:rsidR="008E4E0D" w:rsidRPr="004A6319">
        <w:rPr>
          <w:b/>
          <w:bCs/>
          <w:sz w:val="24"/>
          <w:szCs w:val="24"/>
          <w:highlight w:val="green"/>
        </w:rPr>
        <w:t>ть</w:t>
      </w:r>
      <w:r w:rsidRPr="004A6319">
        <w:rPr>
          <w:b/>
          <w:bCs/>
          <w:sz w:val="24"/>
          <w:szCs w:val="24"/>
          <w:highlight w:val="green"/>
        </w:rPr>
        <w:t xml:space="preserve">ся лица, </w:t>
      </w:r>
      <w:r w:rsidR="00A37CDD" w:rsidRPr="004A6319">
        <w:rPr>
          <w:b/>
          <w:bCs/>
          <w:sz w:val="24"/>
          <w:szCs w:val="24"/>
          <w:highlight w:val="green"/>
        </w:rPr>
        <w:t xml:space="preserve">не являющиеся участниками или должностными, аффилированными лицами товарищества, но </w:t>
      </w:r>
      <w:r w:rsidRPr="004A6319">
        <w:rPr>
          <w:b/>
          <w:bCs/>
          <w:sz w:val="24"/>
          <w:szCs w:val="24"/>
          <w:highlight w:val="green"/>
        </w:rPr>
        <w:t>обладаю</w:t>
      </w:r>
      <w:r w:rsidR="0019765C" w:rsidRPr="004A6319">
        <w:rPr>
          <w:b/>
          <w:bCs/>
          <w:sz w:val="24"/>
          <w:szCs w:val="24"/>
          <w:highlight w:val="green"/>
        </w:rPr>
        <w:t>щие</w:t>
      </w:r>
      <w:r w:rsidRPr="004A6319">
        <w:rPr>
          <w:b/>
          <w:bCs/>
          <w:sz w:val="24"/>
          <w:szCs w:val="24"/>
          <w:highlight w:val="green"/>
        </w:rPr>
        <w:t xml:space="preserve"> </w:t>
      </w:r>
      <w:r w:rsidR="00A37CDD" w:rsidRPr="004A6319">
        <w:rPr>
          <w:b/>
          <w:bCs/>
          <w:sz w:val="24"/>
          <w:szCs w:val="24"/>
          <w:highlight w:val="green"/>
        </w:rPr>
        <w:t xml:space="preserve">фактической </w:t>
      </w:r>
      <w:r w:rsidRPr="004A6319">
        <w:rPr>
          <w:b/>
          <w:bCs/>
          <w:sz w:val="24"/>
          <w:szCs w:val="24"/>
          <w:highlight w:val="green"/>
        </w:rPr>
        <w:t xml:space="preserve">возможностью определять </w:t>
      </w:r>
      <w:r w:rsidR="0019765C" w:rsidRPr="004A6319">
        <w:rPr>
          <w:b/>
          <w:bCs/>
          <w:sz w:val="24"/>
          <w:szCs w:val="24"/>
          <w:highlight w:val="green"/>
        </w:rPr>
        <w:t>действия и решения</w:t>
      </w:r>
      <w:r w:rsidRPr="004A6319">
        <w:rPr>
          <w:b/>
          <w:bCs/>
          <w:sz w:val="24"/>
          <w:szCs w:val="24"/>
          <w:highlight w:val="green"/>
        </w:rPr>
        <w:t xml:space="preserve"> товарищества, в том числе </w:t>
      </w:r>
      <w:r w:rsidR="00A37CDD" w:rsidRPr="004A6319">
        <w:rPr>
          <w:b/>
          <w:bCs/>
          <w:sz w:val="24"/>
          <w:szCs w:val="24"/>
          <w:highlight w:val="green"/>
        </w:rPr>
        <w:t>давать указания должностным лицам товарищества</w:t>
      </w:r>
      <w:r w:rsidRPr="004A6319">
        <w:rPr>
          <w:b/>
          <w:bCs/>
          <w:sz w:val="24"/>
          <w:szCs w:val="24"/>
          <w:highlight w:val="green"/>
        </w:rPr>
        <w:t>.</w:t>
      </w:r>
    </w:p>
    <w:p w14:paraId="1800ADA5" w14:textId="0FE79A0F" w:rsidR="00961D26" w:rsidRPr="00961D26" w:rsidRDefault="00961D26" w:rsidP="00961D26">
      <w:pPr>
        <w:pStyle w:val="a3"/>
        <w:tabs>
          <w:tab w:val="left" w:pos="0"/>
          <w:tab w:val="left" w:pos="284"/>
        </w:tabs>
        <w:spacing w:after="0" w:line="256" w:lineRule="auto"/>
        <w:ind w:left="0"/>
        <w:contextualSpacing w:val="0"/>
        <w:jc w:val="both"/>
        <w:rPr>
          <w:rFonts w:cstheme="minorHAnsi"/>
          <w:sz w:val="24"/>
          <w:szCs w:val="24"/>
        </w:rPr>
      </w:pPr>
      <w:r w:rsidRPr="00961D26">
        <w:rPr>
          <w:rFonts w:cstheme="minorHAnsi"/>
          <w:sz w:val="24"/>
          <w:szCs w:val="24"/>
        </w:rPr>
        <w:t>Обоснование: Необходимо признать, что имеются ситуации, когда товарищество контролируется лицом, которое не имеет какой-либо правовой связи с товариществом, т.е. не является участником, директором, аффилированным лицом. Вместе с тем, с учетом того, что это лицо обладает контролем над товариществом, требуется определить его правовой статус и соответствующие обязанности.</w:t>
      </w:r>
    </w:p>
    <w:p w14:paraId="3DC63EB4" w14:textId="77777777" w:rsidR="00F467B1" w:rsidRDefault="00F467B1" w:rsidP="00F467B1">
      <w:pPr>
        <w:tabs>
          <w:tab w:val="left" w:pos="0"/>
          <w:tab w:val="left" w:pos="284"/>
        </w:tabs>
        <w:spacing w:after="0" w:line="256" w:lineRule="auto"/>
        <w:jc w:val="both"/>
        <w:rPr>
          <w:rFonts w:cstheme="minorHAnsi"/>
          <w:b/>
          <w:bCs/>
          <w:sz w:val="24"/>
          <w:szCs w:val="24"/>
        </w:rPr>
      </w:pPr>
    </w:p>
    <w:p w14:paraId="5CE5A86E" w14:textId="3ACA9CA9" w:rsidR="00333104" w:rsidRDefault="00F467B1" w:rsidP="008E4E0D">
      <w:pPr>
        <w:tabs>
          <w:tab w:val="left" w:pos="851"/>
        </w:tabs>
        <w:spacing w:after="0" w:line="256" w:lineRule="auto"/>
        <w:ind w:left="567" w:hanging="567"/>
        <w:jc w:val="both"/>
        <w:rPr>
          <w:rFonts w:cstheme="minorHAnsi"/>
          <w:b/>
          <w:bCs/>
          <w:sz w:val="24"/>
          <w:szCs w:val="24"/>
        </w:rPr>
      </w:pPr>
      <w:r w:rsidRPr="004A6319">
        <w:rPr>
          <w:rFonts w:cstheme="minorHAnsi"/>
          <w:b/>
          <w:bCs/>
          <w:sz w:val="24"/>
          <w:szCs w:val="24"/>
          <w:highlight w:val="green"/>
        </w:rPr>
        <w:t xml:space="preserve">4.7. </w:t>
      </w:r>
      <w:r w:rsidR="008E4E0D" w:rsidRPr="004A6319">
        <w:rPr>
          <w:rFonts w:cstheme="minorHAnsi"/>
          <w:b/>
          <w:bCs/>
          <w:sz w:val="24"/>
          <w:szCs w:val="24"/>
          <w:highlight w:val="green"/>
        </w:rPr>
        <w:t>П</w:t>
      </w:r>
      <w:r w:rsidR="00333104" w:rsidRPr="004A6319">
        <w:rPr>
          <w:rFonts w:cstheme="minorHAnsi"/>
          <w:b/>
          <w:bCs/>
          <w:sz w:val="24"/>
          <w:szCs w:val="24"/>
          <w:highlight w:val="green"/>
        </w:rPr>
        <w:t>редусмотреть обязанность контролирующих компанию лиц, не совершать действия, направленные на причинение вреда товариществу и другим участникам</w:t>
      </w:r>
    </w:p>
    <w:p w14:paraId="717B5DDF" w14:textId="44C5E5C3" w:rsidR="00333104" w:rsidRPr="003D496F" w:rsidRDefault="00333104" w:rsidP="003D496F">
      <w:pPr>
        <w:pStyle w:val="a3"/>
        <w:tabs>
          <w:tab w:val="left" w:pos="0"/>
          <w:tab w:val="left" w:pos="284"/>
        </w:tabs>
        <w:spacing w:after="0"/>
        <w:ind w:left="0"/>
        <w:contextualSpacing w:val="0"/>
        <w:jc w:val="both"/>
        <w:rPr>
          <w:rFonts w:cstheme="minorHAnsi"/>
          <w:sz w:val="24"/>
          <w:szCs w:val="24"/>
        </w:rPr>
      </w:pPr>
      <w:r w:rsidRPr="003D496F">
        <w:rPr>
          <w:rFonts w:cstheme="minorHAnsi"/>
          <w:sz w:val="24"/>
          <w:szCs w:val="24"/>
        </w:rPr>
        <w:t xml:space="preserve">Обоснование: Статус контролирующих компанию лиц должен быть </w:t>
      </w:r>
      <w:r w:rsidRPr="009754D4">
        <w:rPr>
          <w:rFonts w:cstheme="minorHAnsi"/>
          <w:sz w:val="24"/>
          <w:szCs w:val="24"/>
        </w:rPr>
        <w:t>приравнен</w:t>
      </w:r>
      <w:r w:rsidRPr="003D496F">
        <w:rPr>
          <w:rFonts w:cstheme="minorHAnsi"/>
          <w:sz w:val="24"/>
          <w:szCs w:val="24"/>
        </w:rPr>
        <w:t xml:space="preserve"> к статусу участников ТОО в части обязанностей таких лиц.</w:t>
      </w:r>
    </w:p>
    <w:p w14:paraId="24CD3304" w14:textId="77777777" w:rsidR="00333104" w:rsidRPr="003D496F" w:rsidRDefault="00333104" w:rsidP="003D496F">
      <w:pPr>
        <w:pStyle w:val="a3"/>
        <w:tabs>
          <w:tab w:val="left" w:pos="0"/>
          <w:tab w:val="left" w:pos="284"/>
        </w:tabs>
        <w:spacing w:after="0"/>
        <w:ind w:left="0"/>
        <w:contextualSpacing w:val="0"/>
        <w:jc w:val="both"/>
        <w:rPr>
          <w:rFonts w:cstheme="minorHAnsi"/>
          <w:sz w:val="24"/>
          <w:szCs w:val="24"/>
        </w:rPr>
      </w:pPr>
    </w:p>
    <w:p w14:paraId="6F2AF5CB" w14:textId="71E6D8FA" w:rsidR="00333104" w:rsidRPr="004A6319" w:rsidRDefault="008E4E0D" w:rsidP="00436779">
      <w:pPr>
        <w:pStyle w:val="a3"/>
        <w:numPr>
          <w:ilvl w:val="1"/>
          <w:numId w:val="20"/>
        </w:numPr>
        <w:tabs>
          <w:tab w:val="left" w:pos="0"/>
          <w:tab w:val="left" w:pos="284"/>
        </w:tabs>
        <w:spacing w:after="0" w:line="256" w:lineRule="auto"/>
        <w:contextualSpacing w:val="0"/>
        <w:jc w:val="both"/>
        <w:rPr>
          <w:rFonts w:cstheme="minorHAnsi"/>
          <w:b/>
          <w:bCs/>
          <w:sz w:val="24"/>
          <w:szCs w:val="24"/>
          <w:highlight w:val="green"/>
        </w:rPr>
      </w:pPr>
      <w:r w:rsidRPr="004A6319">
        <w:rPr>
          <w:rFonts w:cstheme="minorHAnsi"/>
          <w:b/>
          <w:bCs/>
          <w:sz w:val="24"/>
          <w:szCs w:val="24"/>
          <w:highlight w:val="green"/>
        </w:rPr>
        <w:t>П</w:t>
      </w:r>
      <w:r w:rsidR="00333104" w:rsidRPr="004A6319">
        <w:rPr>
          <w:rFonts w:cstheme="minorHAnsi"/>
          <w:b/>
          <w:bCs/>
          <w:sz w:val="24"/>
          <w:szCs w:val="24"/>
          <w:highlight w:val="green"/>
        </w:rPr>
        <w:t xml:space="preserve">редусмотреть обязанность </w:t>
      </w:r>
      <w:r w:rsidRPr="004A6319">
        <w:rPr>
          <w:rFonts w:cstheme="minorHAnsi"/>
          <w:b/>
          <w:bCs/>
          <w:sz w:val="24"/>
          <w:szCs w:val="24"/>
          <w:highlight w:val="green"/>
        </w:rPr>
        <w:t>лиц, заключивших</w:t>
      </w:r>
      <w:r w:rsidR="00333104" w:rsidRPr="004A6319">
        <w:rPr>
          <w:rFonts w:cstheme="minorHAnsi"/>
          <w:b/>
          <w:bCs/>
          <w:sz w:val="24"/>
          <w:szCs w:val="24"/>
          <w:highlight w:val="green"/>
        </w:rPr>
        <w:t xml:space="preserve"> </w:t>
      </w:r>
      <w:r w:rsidRPr="004A6319">
        <w:rPr>
          <w:rFonts w:cstheme="minorHAnsi"/>
          <w:b/>
          <w:bCs/>
          <w:sz w:val="24"/>
          <w:szCs w:val="24"/>
          <w:highlight w:val="green"/>
        </w:rPr>
        <w:t xml:space="preserve">соглашения и корпоративные договоры </w:t>
      </w:r>
      <w:r w:rsidR="00333104" w:rsidRPr="004A6319">
        <w:rPr>
          <w:rFonts w:cstheme="minorHAnsi"/>
          <w:b/>
          <w:bCs/>
          <w:sz w:val="24"/>
          <w:szCs w:val="24"/>
          <w:highlight w:val="green"/>
        </w:rPr>
        <w:t>с участниками</w:t>
      </w:r>
      <w:r w:rsidRPr="004A6319">
        <w:rPr>
          <w:rFonts w:cstheme="minorHAnsi"/>
          <w:b/>
          <w:bCs/>
          <w:sz w:val="24"/>
          <w:szCs w:val="24"/>
          <w:highlight w:val="green"/>
        </w:rPr>
        <w:t>,</w:t>
      </w:r>
      <w:r w:rsidR="00333104" w:rsidRPr="004A6319">
        <w:rPr>
          <w:rFonts w:cstheme="minorHAnsi"/>
          <w:b/>
          <w:bCs/>
          <w:sz w:val="24"/>
          <w:szCs w:val="24"/>
          <w:highlight w:val="green"/>
        </w:rPr>
        <w:t xml:space="preserve"> не совершать действия, направленные на причинение вреда товариществу и другим участникам.</w:t>
      </w:r>
    </w:p>
    <w:p w14:paraId="5E2468AD" w14:textId="161832CB" w:rsidR="00333104" w:rsidRPr="003D496F" w:rsidRDefault="00333104" w:rsidP="003D496F">
      <w:pPr>
        <w:pStyle w:val="a3"/>
        <w:tabs>
          <w:tab w:val="left" w:pos="0"/>
          <w:tab w:val="left" w:pos="284"/>
        </w:tabs>
        <w:spacing w:after="0"/>
        <w:ind w:left="0"/>
        <w:contextualSpacing w:val="0"/>
        <w:jc w:val="both"/>
        <w:rPr>
          <w:rFonts w:cstheme="minorHAnsi"/>
          <w:sz w:val="24"/>
          <w:szCs w:val="24"/>
        </w:rPr>
      </w:pPr>
      <w:r w:rsidRPr="003D496F">
        <w:rPr>
          <w:rFonts w:cstheme="minorHAnsi"/>
          <w:sz w:val="24"/>
          <w:szCs w:val="24"/>
        </w:rPr>
        <w:lastRenderedPageBreak/>
        <w:t>Обоснование</w:t>
      </w:r>
      <w:proofErr w:type="gramStart"/>
      <w:r w:rsidRPr="003D496F">
        <w:rPr>
          <w:rFonts w:cstheme="minorHAnsi"/>
          <w:sz w:val="24"/>
          <w:szCs w:val="24"/>
        </w:rPr>
        <w:t xml:space="preserve">: </w:t>
      </w:r>
      <w:r w:rsidR="00FB2600">
        <w:rPr>
          <w:rFonts w:cstheme="minorHAnsi"/>
          <w:sz w:val="24"/>
          <w:szCs w:val="24"/>
        </w:rPr>
        <w:t>В</w:t>
      </w:r>
      <w:r w:rsidRPr="003D496F">
        <w:rPr>
          <w:rFonts w:cstheme="minorHAnsi"/>
          <w:sz w:val="24"/>
          <w:szCs w:val="24"/>
        </w:rPr>
        <w:t xml:space="preserve"> качестве</w:t>
      </w:r>
      <w:proofErr w:type="gramEnd"/>
      <w:r w:rsidRPr="003D496F">
        <w:rPr>
          <w:rFonts w:cstheme="minorHAnsi"/>
          <w:sz w:val="24"/>
          <w:szCs w:val="24"/>
        </w:rPr>
        <w:t xml:space="preserve"> стороны корпоративного договора могут </w:t>
      </w:r>
      <w:r w:rsidR="00FB2600" w:rsidRPr="003D496F">
        <w:rPr>
          <w:rFonts w:cstheme="minorHAnsi"/>
          <w:sz w:val="24"/>
          <w:szCs w:val="24"/>
        </w:rPr>
        <w:t xml:space="preserve">выступать </w:t>
      </w:r>
      <w:r w:rsidRPr="003D496F">
        <w:rPr>
          <w:rFonts w:cstheme="minorHAnsi"/>
          <w:sz w:val="24"/>
          <w:szCs w:val="24"/>
        </w:rPr>
        <w:t>не только участники ТОО, но и само ТОО и иные лица. Кроме того, участники соглашением могут передавать свои отдельные права иным лицам. Стороны корпоративного договора или иного соглашения с участниками, не являющиеся участниками ТОО, должны нести соответствующую обязанность с учетом их возможного влияния на деятельность ТОО и других участников.</w:t>
      </w:r>
    </w:p>
    <w:p w14:paraId="35D09F79" w14:textId="77777777" w:rsidR="00333104" w:rsidRPr="003D496F" w:rsidRDefault="00333104" w:rsidP="003D496F">
      <w:pPr>
        <w:pStyle w:val="a3"/>
        <w:tabs>
          <w:tab w:val="left" w:pos="0"/>
          <w:tab w:val="left" w:pos="284"/>
        </w:tabs>
        <w:spacing w:after="0"/>
        <w:ind w:left="0"/>
        <w:contextualSpacing w:val="0"/>
        <w:jc w:val="both"/>
        <w:rPr>
          <w:rFonts w:cstheme="minorHAnsi"/>
          <w:sz w:val="24"/>
          <w:szCs w:val="24"/>
        </w:rPr>
      </w:pPr>
    </w:p>
    <w:p w14:paraId="1F82AAA5" w14:textId="771AE4BB" w:rsidR="00333104" w:rsidRPr="00FB2600" w:rsidRDefault="00333104" w:rsidP="00436779">
      <w:pPr>
        <w:pStyle w:val="a3"/>
        <w:numPr>
          <w:ilvl w:val="0"/>
          <w:numId w:val="20"/>
        </w:numPr>
        <w:tabs>
          <w:tab w:val="left" w:pos="0"/>
          <w:tab w:val="left" w:pos="284"/>
        </w:tabs>
        <w:spacing w:after="0"/>
        <w:ind w:left="993" w:hanging="437"/>
        <w:jc w:val="both"/>
        <w:rPr>
          <w:rFonts w:cstheme="minorHAnsi"/>
          <w:b/>
          <w:bCs/>
          <w:sz w:val="24"/>
          <w:szCs w:val="24"/>
        </w:rPr>
      </w:pPr>
      <w:r w:rsidRPr="00FB2600">
        <w:rPr>
          <w:rFonts w:cstheme="minorHAnsi"/>
          <w:b/>
          <w:bCs/>
          <w:sz w:val="24"/>
          <w:szCs w:val="24"/>
        </w:rPr>
        <w:t>Ответственность участников</w:t>
      </w:r>
    </w:p>
    <w:p w14:paraId="72D92C91" w14:textId="77777777" w:rsidR="00333104" w:rsidRPr="003D496F" w:rsidRDefault="00333104" w:rsidP="003D496F">
      <w:pPr>
        <w:tabs>
          <w:tab w:val="left" w:pos="0"/>
          <w:tab w:val="left" w:pos="284"/>
        </w:tabs>
        <w:spacing w:after="0"/>
        <w:jc w:val="both"/>
        <w:rPr>
          <w:rFonts w:cstheme="minorHAnsi"/>
          <w:sz w:val="24"/>
          <w:szCs w:val="24"/>
        </w:rPr>
      </w:pPr>
    </w:p>
    <w:p w14:paraId="74B81A2E" w14:textId="755C6CDF" w:rsidR="00333104" w:rsidRPr="003D496F" w:rsidRDefault="00333104" w:rsidP="004F7A29">
      <w:pPr>
        <w:pStyle w:val="a3"/>
        <w:numPr>
          <w:ilvl w:val="1"/>
          <w:numId w:val="21"/>
        </w:numPr>
        <w:tabs>
          <w:tab w:val="left" w:pos="0"/>
          <w:tab w:val="left" w:pos="284"/>
        </w:tabs>
        <w:spacing w:after="0" w:line="256" w:lineRule="auto"/>
        <w:ind w:left="567" w:hanging="567"/>
        <w:contextualSpacing w:val="0"/>
        <w:jc w:val="both"/>
        <w:rPr>
          <w:rFonts w:cstheme="minorHAnsi"/>
          <w:b/>
          <w:bCs/>
          <w:color w:val="FF0000"/>
          <w:sz w:val="24"/>
          <w:szCs w:val="24"/>
        </w:rPr>
      </w:pPr>
      <w:bookmarkStart w:id="3" w:name="_Hlk82151004"/>
      <w:r w:rsidRPr="003D496F">
        <w:rPr>
          <w:rFonts w:cstheme="minorHAnsi"/>
          <w:b/>
          <w:bCs/>
          <w:sz w:val="24"/>
          <w:szCs w:val="24"/>
        </w:rPr>
        <w:t>Предусмотреть возможность привлечения участников ТОО к субсидиарной ответственности перед кредиторами ТОО только если участники противоправно управляют товариществом (в противоречие с интересами товарищества).</w:t>
      </w:r>
    </w:p>
    <w:p w14:paraId="3F68F8E5" w14:textId="544116AF" w:rsidR="008628AB" w:rsidRDefault="00333104" w:rsidP="003D496F">
      <w:pPr>
        <w:pStyle w:val="a3"/>
        <w:tabs>
          <w:tab w:val="left" w:pos="0"/>
          <w:tab w:val="left" w:pos="284"/>
        </w:tabs>
        <w:spacing w:after="0"/>
        <w:ind w:left="0"/>
        <w:contextualSpacing w:val="0"/>
        <w:jc w:val="both"/>
        <w:rPr>
          <w:rFonts w:cstheme="minorHAnsi"/>
          <w:sz w:val="24"/>
          <w:szCs w:val="24"/>
        </w:rPr>
      </w:pPr>
      <w:r w:rsidRPr="003D496F">
        <w:rPr>
          <w:rFonts w:cstheme="minorHAnsi"/>
          <w:color w:val="000000"/>
          <w:sz w:val="24"/>
          <w:szCs w:val="24"/>
          <w:shd w:val="clear" w:color="auto" w:fill="FFFFFF"/>
        </w:rPr>
        <w:t>Обоснование: Ограниченная ответственность участников предусмотрена для того, чтобы стимулировать создание и развитие новых компаний, увеличение количества инвесторов, на персональное имущество которых не может быть обращено взыскание. Как следствие такого увеличения предпринимательской активности происходит рост экономики и благосостояния в обществе.</w:t>
      </w:r>
      <w:r w:rsidRPr="003D496F">
        <w:rPr>
          <w:rFonts w:cstheme="minorHAnsi"/>
          <w:sz w:val="24"/>
          <w:szCs w:val="24"/>
        </w:rPr>
        <w:t xml:space="preserve"> Исходя из нынешней редакции нормы ГК можно сделать вывод о том, что основную компанию (участника) можно привлечь к ответственности по сделке, совершенной дочерней компанией (ТОО), исходя лишь из того, что у участников имелась возможность давать обязательные указания должностным лицам ТОО. Предлагаемые критерии устраняют возможность необоснованного привлечения к ответственности участников. Необходимо также гармонизировать </w:t>
      </w:r>
      <w:r w:rsidR="00CB7D1D">
        <w:rPr>
          <w:rFonts w:cstheme="minorHAnsi"/>
          <w:sz w:val="24"/>
          <w:szCs w:val="24"/>
        </w:rPr>
        <w:t xml:space="preserve">положения Закона о ТОО с положениями законодательства о банкротстве, а именно – </w:t>
      </w:r>
      <w:r w:rsidRPr="003D496F">
        <w:rPr>
          <w:rFonts w:cstheme="minorHAnsi"/>
          <w:sz w:val="24"/>
          <w:szCs w:val="24"/>
        </w:rPr>
        <w:t xml:space="preserve">привлечение участника к субсидиарной ответственности с ответственностью участника </w:t>
      </w:r>
      <w:r w:rsidR="00CB7D1D">
        <w:rPr>
          <w:rFonts w:cstheme="minorHAnsi"/>
          <w:sz w:val="24"/>
          <w:szCs w:val="24"/>
        </w:rPr>
        <w:t xml:space="preserve">возможно только </w:t>
      </w:r>
      <w:r w:rsidRPr="003D496F">
        <w:rPr>
          <w:rFonts w:cstheme="minorHAnsi"/>
          <w:sz w:val="24"/>
          <w:szCs w:val="24"/>
        </w:rPr>
        <w:t>при преднамеренном банкротстве</w:t>
      </w:r>
      <w:r w:rsidR="00F67A8D">
        <w:rPr>
          <w:rFonts w:cstheme="minorHAnsi"/>
          <w:sz w:val="24"/>
          <w:szCs w:val="24"/>
        </w:rPr>
        <w:t xml:space="preserve"> (а также в случае, предусмотренном в п. </w:t>
      </w:r>
      <w:r w:rsidR="005850E5">
        <w:rPr>
          <w:rFonts w:cstheme="minorHAnsi"/>
          <w:sz w:val="24"/>
          <w:szCs w:val="24"/>
        </w:rPr>
        <w:t>5</w:t>
      </w:r>
      <w:r w:rsidR="00F67A8D">
        <w:rPr>
          <w:rFonts w:cstheme="minorHAnsi"/>
          <w:sz w:val="24"/>
          <w:szCs w:val="24"/>
        </w:rPr>
        <w:t>.4 ниже)</w:t>
      </w:r>
      <w:r w:rsidRPr="003D496F">
        <w:rPr>
          <w:rFonts w:cstheme="minorHAnsi"/>
          <w:sz w:val="24"/>
          <w:szCs w:val="24"/>
        </w:rPr>
        <w:t>.</w:t>
      </w:r>
    </w:p>
    <w:p w14:paraId="12E25875" w14:textId="77777777" w:rsidR="008E4E0D" w:rsidRPr="003D496F" w:rsidRDefault="008E4E0D" w:rsidP="003D496F">
      <w:pPr>
        <w:pStyle w:val="a3"/>
        <w:tabs>
          <w:tab w:val="left" w:pos="0"/>
          <w:tab w:val="left" w:pos="284"/>
        </w:tabs>
        <w:spacing w:after="0"/>
        <w:ind w:left="0"/>
        <w:contextualSpacing w:val="0"/>
        <w:jc w:val="both"/>
        <w:rPr>
          <w:rFonts w:cstheme="minorHAnsi"/>
          <w:sz w:val="24"/>
          <w:szCs w:val="24"/>
        </w:rPr>
      </w:pPr>
    </w:p>
    <w:p w14:paraId="76AFB4F1" w14:textId="66B26784" w:rsidR="008628AB" w:rsidRPr="003D496F" w:rsidRDefault="008628AB" w:rsidP="004F7A29">
      <w:pPr>
        <w:pStyle w:val="a3"/>
        <w:numPr>
          <w:ilvl w:val="1"/>
          <w:numId w:val="21"/>
        </w:numPr>
        <w:tabs>
          <w:tab w:val="left" w:pos="0"/>
          <w:tab w:val="left" w:pos="284"/>
        </w:tabs>
        <w:spacing w:after="0" w:line="256" w:lineRule="auto"/>
        <w:ind w:left="567" w:hanging="567"/>
        <w:contextualSpacing w:val="0"/>
        <w:jc w:val="both"/>
        <w:rPr>
          <w:rFonts w:cstheme="minorHAnsi"/>
          <w:b/>
          <w:bCs/>
          <w:sz w:val="24"/>
          <w:szCs w:val="24"/>
        </w:rPr>
      </w:pPr>
      <w:r w:rsidRPr="003D496F">
        <w:rPr>
          <w:rFonts w:cstheme="minorHAnsi"/>
          <w:b/>
          <w:bCs/>
          <w:sz w:val="24"/>
          <w:szCs w:val="24"/>
        </w:rPr>
        <w:t>Предусмотреть возможность привлечения участников ТОО к субсидиарной ответственности только в процедуре банкротства по заявлению банкротного управляющего.</w:t>
      </w:r>
    </w:p>
    <w:p w14:paraId="4DBD6CC6" w14:textId="77777777" w:rsidR="008628AB" w:rsidRPr="003D496F" w:rsidRDefault="008628AB" w:rsidP="008628AB">
      <w:pPr>
        <w:pStyle w:val="a3"/>
        <w:tabs>
          <w:tab w:val="left" w:pos="0"/>
          <w:tab w:val="left" w:pos="284"/>
        </w:tabs>
        <w:spacing w:after="0"/>
        <w:ind w:left="0"/>
        <w:contextualSpacing w:val="0"/>
        <w:jc w:val="both"/>
        <w:rPr>
          <w:rFonts w:cstheme="minorHAnsi"/>
          <w:sz w:val="24"/>
          <w:szCs w:val="24"/>
        </w:rPr>
      </w:pPr>
      <w:r w:rsidRPr="003D496F">
        <w:rPr>
          <w:rFonts w:cstheme="minorHAnsi"/>
          <w:sz w:val="24"/>
          <w:szCs w:val="24"/>
        </w:rPr>
        <w:t xml:space="preserve">Обоснование: Субсидиарная ответственность </w:t>
      </w:r>
      <w:r>
        <w:rPr>
          <w:rFonts w:cstheme="minorHAnsi"/>
          <w:sz w:val="24"/>
          <w:szCs w:val="24"/>
        </w:rPr>
        <w:t xml:space="preserve">участников </w:t>
      </w:r>
      <w:r w:rsidRPr="003D496F">
        <w:rPr>
          <w:rFonts w:cstheme="minorHAnsi"/>
          <w:sz w:val="24"/>
          <w:szCs w:val="24"/>
        </w:rPr>
        <w:t xml:space="preserve">допускается только </w:t>
      </w:r>
      <w:r>
        <w:rPr>
          <w:rFonts w:cstheme="minorHAnsi"/>
          <w:sz w:val="24"/>
          <w:szCs w:val="24"/>
        </w:rPr>
        <w:t xml:space="preserve">в случае, </w:t>
      </w:r>
      <w:r w:rsidRPr="003D496F">
        <w:rPr>
          <w:rFonts w:cstheme="minorHAnsi"/>
          <w:sz w:val="24"/>
          <w:szCs w:val="24"/>
        </w:rPr>
        <w:t xml:space="preserve">если ТОО будет неплатежеспособным, что означает необходимость инициации процедуры банкротства. </w:t>
      </w:r>
    </w:p>
    <w:bookmarkEnd w:id="3"/>
    <w:p w14:paraId="579EE7C1" w14:textId="77777777" w:rsidR="00333104" w:rsidRPr="003D496F" w:rsidRDefault="00333104" w:rsidP="003D496F">
      <w:pPr>
        <w:pStyle w:val="a3"/>
        <w:tabs>
          <w:tab w:val="left" w:pos="0"/>
          <w:tab w:val="left" w:pos="284"/>
        </w:tabs>
        <w:spacing w:after="0"/>
        <w:ind w:left="0"/>
        <w:contextualSpacing w:val="0"/>
        <w:jc w:val="both"/>
        <w:rPr>
          <w:rFonts w:cstheme="minorHAnsi"/>
          <w:color w:val="FF0000"/>
          <w:sz w:val="24"/>
          <w:szCs w:val="24"/>
        </w:rPr>
      </w:pPr>
    </w:p>
    <w:p w14:paraId="062DCB42" w14:textId="0EE8D400" w:rsidR="00333104" w:rsidRPr="003D496F" w:rsidRDefault="00F467B1" w:rsidP="004F7A29">
      <w:pPr>
        <w:pStyle w:val="a3"/>
        <w:tabs>
          <w:tab w:val="left" w:pos="567"/>
        </w:tabs>
        <w:spacing w:after="0" w:line="240" w:lineRule="auto"/>
        <w:ind w:left="567" w:hanging="567"/>
        <w:contextualSpacing w:val="0"/>
        <w:jc w:val="both"/>
        <w:rPr>
          <w:rFonts w:cstheme="minorHAnsi"/>
          <w:b/>
          <w:bCs/>
          <w:sz w:val="24"/>
          <w:szCs w:val="24"/>
        </w:rPr>
      </w:pPr>
      <w:r w:rsidRPr="00FE3890">
        <w:rPr>
          <w:rFonts w:cstheme="minorHAnsi"/>
          <w:b/>
          <w:bCs/>
          <w:color w:val="050505"/>
          <w:sz w:val="24"/>
          <w:szCs w:val="24"/>
          <w:shd w:val="clear" w:color="auto" w:fill="FFFFFF"/>
        </w:rPr>
        <w:t xml:space="preserve">5.3. </w:t>
      </w:r>
      <w:r w:rsidR="004F7A29" w:rsidRPr="00FE3890">
        <w:rPr>
          <w:rFonts w:cstheme="minorHAnsi"/>
          <w:b/>
          <w:bCs/>
          <w:color w:val="050505"/>
          <w:sz w:val="24"/>
          <w:szCs w:val="24"/>
          <w:shd w:val="clear" w:color="auto" w:fill="FFFFFF"/>
        </w:rPr>
        <w:t xml:space="preserve">    </w:t>
      </w:r>
      <w:r w:rsidR="00333104" w:rsidRPr="00FE3890">
        <w:rPr>
          <w:rFonts w:cstheme="minorHAnsi"/>
          <w:b/>
          <w:bCs/>
          <w:color w:val="050505"/>
          <w:sz w:val="24"/>
          <w:szCs w:val="24"/>
          <w:shd w:val="clear" w:color="auto" w:fill="FFFFFF"/>
        </w:rPr>
        <w:t>Включить в Закон Правило делового суждения (</w:t>
      </w:r>
      <w:r w:rsidR="00333104" w:rsidRPr="00FE3890">
        <w:rPr>
          <w:rFonts w:cstheme="minorHAnsi"/>
          <w:b/>
          <w:bCs/>
          <w:color w:val="050505"/>
          <w:sz w:val="24"/>
          <w:szCs w:val="24"/>
          <w:shd w:val="clear" w:color="auto" w:fill="FFFFFF"/>
          <w:lang w:val="en-US"/>
        </w:rPr>
        <w:t>Business</w:t>
      </w:r>
      <w:r w:rsidR="00333104" w:rsidRPr="00FE3890">
        <w:rPr>
          <w:rFonts w:cstheme="minorHAnsi"/>
          <w:b/>
          <w:bCs/>
          <w:color w:val="050505"/>
          <w:sz w:val="24"/>
          <w:szCs w:val="24"/>
          <w:shd w:val="clear" w:color="auto" w:fill="FFFFFF"/>
        </w:rPr>
        <w:t xml:space="preserve"> </w:t>
      </w:r>
      <w:r w:rsidR="00333104" w:rsidRPr="00FE3890">
        <w:rPr>
          <w:rFonts w:cstheme="minorHAnsi"/>
          <w:b/>
          <w:bCs/>
          <w:color w:val="050505"/>
          <w:sz w:val="24"/>
          <w:szCs w:val="24"/>
          <w:shd w:val="clear" w:color="auto" w:fill="FFFFFF"/>
          <w:lang w:val="en-US"/>
        </w:rPr>
        <w:t>Judgement</w:t>
      </w:r>
      <w:r w:rsidR="00333104" w:rsidRPr="00FE3890">
        <w:rPr>
          <w:rFonts w:cstheme="minorHAnsi"/>
          <w:b/>
          <w:bCs/>
          <w:color w:val="050505"/>
          <w:sz w:val="24"/>
          <w:szCs w:val="24"/>
          <w:shd w:val="clear" w:color="auto" w:fill="FFFFFF"/>
        </w:rPr>
        <w:t xml:space="preserve"> </w:t>
      </w:r>
      <w:r w:rsidR="00333104" w:rsidRPr="00FE3890">
        <w:rPr>
          <w:rFonts w:cstheme="minorHAnsi"/>
          <w:b/>
          <w:bCs/>
          <w:color w:val="050505"/>
          <w:sz w:val="24"/>
          <w:szCs w:val="24"/>
          <w:shd w:val="clear" w:color="auto" w:fill="FFFFFF"/>
          <w:lang w:val="en-US"/>
        </w:rPr>
        <w:t>Rule</w:t>
      </w:r>
      <w:r w:rsidR="00333104" w:rsidRPr="00FE3890">
        <w:rPr>
          <w:rFonts w:cstheme="minorHAnsi"/>
          <w:b/>
          <w:bCs/>
          <w:color w:val="050505"/>
          <w:sz w:val="24"/>
          <w:szCs w:val="24"/>
          <w:shd w:val="clear" w:color="auto" w:fill="FFFFFF"/>
        </w:rPr>
        <w:t>) в отношении участников</w:t>
      </w:r>
      <w:r w:rsidR="00333104" w:rsidRPr="00FE3890">
        <w:rPr>
          <w:rFonts w:cstheme="minorHAnsi"/>
          <w:b/>
          <w:bCs/>
          <w:color w:val="000000"/>
          <w:sz w:val="24"/>
          <w:szCs w:val="24"/>
          <w:shd w:val="clear" w:color="auto" w:fill="FFFFFF"/>
        </w:rPr>
        <w:t xml:space="preserve">: </w:t>
      </w:r>
      <w:r w:rsidR="00333104" w:rsidRPr="00FE3890">
        <w:rPr>
          <w:rStyle w:val="normaltextrun"/>
          <w:rFonts w:cstheme="minorHAnsi"/>
          <w:b/>
          <w:bCs/>
          <w:sz w:val="24"/>
          <w:szCs w:val="24"/>
        </w:rPr>
        <w:t>Участники</w:t>
      </w:r>
      <w:r w:rsidR="00333104" w:rsidRPr="00FE3890">
        <w:rPr>
          <w:rFonts w:cstheme="minorHAnsi"/>
          <w:b/>
          <w:bCs/>
          <w:color w:val="050505"/>
          <w:sz w:val="24"/>
          <w:szCs w:val="24"/>
          <w:shd w:val="clear" w:color="auto" w:fill="FFFFFF"/>
        </w:rPr>
        <w:t xml:space="preserve"> </w:t>
      </w:r>
      <w:r w:rsidR="009E5D5F" w:rsidRPr="00FE3890">
        <w:rPr>
          <w:rFonts w:cstheme="minorHAnsi"/>
          <w:b/>
          <w:bCs/>
          <w:color w:val="000000"/>
          <w:sz w:val="24"/>
          <w:szCs w:val="24"/>
          <w:shd w:val="clear" w:color="auto" w:fill="FFFFFF"/>
        </w:rPr>
        <w:t>могут быть привлечены к</w:t>
      </w:r>
      <w:r w:rsidR="00333104" w:rsidRPr="00FE3890">
        <w:rPr>
          <w:rFonts w:cstheme="minorHAnsi"/>
          <w:b/>
          <w:bCs/>
          <w:color w:val="000000"/>
          <w:sz w:val="24"/>
          <w:szCs w:val="24"/>
          <w:shd w:val="clear" w:color="auto" w:fill="FFFFFF"/>
        </w:rPr>
        <w:t xml:space="preserve"> субсидиарной ответственности по возмещению убытков, возникших </w:t>
      </w:r>
      <w:r w:rsidR="009E5D5F" w:rsidRPr="00FE3890">
        <w:rPr>
          <w:rFonts w:cstheme="minorHAnsi"/>
          <w:b/>
          <w:bCs/>
          <w:color w:val="000000"/>
          <w:sz w:val="24"/>
          <w:szCs w:val="24"/>
          <w:shd w:val="clear" w:color="auto" w:fill="FFFFFF"/>
        </w:rPr>
        <w:t xml:space="preserve">у товарищества </w:t>
      </w:r>
      <w:r w:rsidR="00333104" w:rsidRPr="00FE3890">
        <w:rPr>
          <w:rFonts w:cstheme="minorHAnsi"/>
          <w:b/>
          <w:bCs/>
          <w:color w:val="000000"/>
          <w:sz w:val="24"/>
          <w:szCs w:val="24"/>
          <w:shd w:val="clear" w:color="auto" w:fill="FFFFFF"/>
        </w:rPr>
        <w:t>в результате решения</w:t>
      </w:r>
      <w:r w:rsidR="009E5D5F" w:rsidRPr="00FE3890">
        <w:rPr>
          <w:rFonts w:cstheme="minorHAnsi"/>
          <w:b/>
          <w:bCs/>
          <w:color w:val="000000"/>
          <w:sz w:val="24"/>
          <w:szCs w:val="24"/>
          <w:shd w:val="clear" w:color="auto" w:fill="FFFFFF"/>
        </w:rPr>
        <w:t xml:space="preserve"> или действия участников</w:t>
      </w:r>
      <w:r w:rsidR="00333104" w:rsidRPr="00FE3890">
        <w:rPr>
          <w:rFonts w:cstheme="minorHAnsi"/>
          <w:b/>
          <w:bCs/>
          <w:color w:val="000000"/>
          <w:sz w:val="24"/>
          <w:szCs w:val="24"/>
          <w:shd w:val="clear" w:color="auto" w:fill="FFFFFF"/>
        </w:rPr>
        <w:t xml:space="preserve">, в случае, если </w:t>
      </w:r>
      <w:r w:rsidR="009E5D5F" w:rsidRPr="00FE3890">
        <w:rPr>
          <w:rFonts w:cstheme="minorHAnsi"/>
          <w:b/>
          <w:bCs/>
          <w:color w:val="000000"/>
          <w:sz w:val="24"/>
          <w:szCs w:val="24"/>
          <w:shd w:val="clear" w:color="auto" w:fill="FFFFFF"/>
        </w:rPr>
        <w:t>будет доказано</w:t>
      </w:r>
      <w:r w:rsidR="00333104" w:rsidRPr="00FE3890">
        <w:rPr>
          <w:rFonts w:cstheme="minorHAnsi"/>
          <w:b/>
          <w:bCs/>
          <w:color w:val="000000"/>
          <w:sz w:val="24"/>
          <w:szCs w:val="24"/>
          <w:shd w:val="clear" w:color="auto" w:fill="FFFFFF"/>
        </w:rPr>
        <w:t xml:space="preserve">, что </w:t>
      </w:r>
      <w:r w:rsidR="009E5D5F" w:rsidRPr="00FE3890">
        <w:rPr>
          <w:rFonts w:cstheme="minorHAnsi"/>
          <w:b/>
          <w:bCs/>
          <w:color w:val="000000"/>
          <w:sz w:val="24"/>
          <w:szCs w:val="24"/>
          <w:shd w:val="clear" w:color="auto" w:fill="FFFFFF"/>
        </w:rPr>
        <w:t xml:space="preserve">они </w:t>
      </w:r>
      <w:r w:rsidR="00333104" w:rsidRPr="00FE3890">
        <w:rPr>
          <w:rFonts w:cstheme="minorHAnsi"/>
          <w:b/>
          <w:bCs/>
          <w:color w:val="000000"/>
          <w:sz w:val="24"/>
          <w:szCs w:val="24"/>
          <w:shd w:val="clear" w:color="auto" w:fill="FFFFFF"/>
        </w:rPr>
        <w:t xml:space="preserve">действовали </w:t>
      </w:r>
      <w:r w:rsidR="00862BDF">
        <w:rPr>
          <w:rFonts w:cstheme="minorHAnsi"/>
          <w:b/>
          <w:bCs/>
          <w:color w:val="000000"/>
          <w:sz w:val="24"/>
          <w:szCs w:val="24"/>
          <w:shd w:val="clear" w:color="auto" w:fill="FFFFFF"/>
        </w:rPr>
        <w:t>не</w:t>
      </w:r>
      <w:r w:rsidR="00333104" w:rsidRPr="00FE3890">
        <w:rPr>
          <w:rFonts w:cstheme="minorHAnsi"/>
          <w:b/>
          <w:bCs/>
          <w:color w:val="000000"/>
          <w:sz w:val="24"/>
          <w:szCs w:val="24"/>
          <w:shd w:val="clear" w:color="auto" w:fill="FFFFFF"/>
        </w:rPr>
        <w:t xml:space="preserve">надлежащим образом </w:t>
      </w:r>
      <w:r w:rsidR="009E5D5F" w:rsidRPr="00FE3890">
        <w:rPr>
          <w:rFonts w:cstheme="minorHAnsi"/>
          <w:b/>
          <w:bCs/>
          <w:color w:val="000000"/>
          <w:sz w:val="24"/>
          <w:szCs w:val="24"/>
          <w:shd w:val="clear" w:color="auto" w:fill="FFFFFF"/>
        </w:rPr>
        <w:t xml:space="preserve">без </w:t>
      </w:r>
      <w:r w:rsidR="00333104" w:rsidRPr="00FE3890">
        <w:rPr>
          <w:rFonts w:cstheme="minorHAnsi"/>
          <w:b/>
          <w:bCs/>
          <w:color w:val="000000"/>
          <w:sz w:val="24"/>
          <w:szCs w:val="24"/>
          <w:shd w:val="clear" w:color="auto" w:fill="FFFFFF"/>
        </w:rPr>
        <w:t>соблюдени</w:t>
      </w:r>
      <w:r w:rsidR="009E5D5F" w:rsidRPr="00FE3890">
        <w:rPr>
          <w:rFonts w:cstheme="minorHAnsi"/>
          <w:b/>
          <w:bCs/>
          <w:color w:val="000000"/>
          <w:sz w:val="24"/>
          <w:szCs w:val="24"/>
          <w:shd w:val="clear" w:color="auto" w:fill="FFFFFF"/>
        </w:rPr>
        <w:t>я</w:t>
      </w:r>
      <w:r w:rsidR="00333104" w:rsidRPr="00FE3890">
        <w:rPr>
          <w:rFonts w:cstheme="minorHAnsi"/>
          <w:b/>
          <w:bCs/>
          <w:color w:val="000000"/>
          <w:sz w:val="24"/>
          <w:szCs w:val="24"/>
          <w:shd w:val="clear" w:color="auto" w:fill="FFFFFF"/>
        </w:rPr>
        <w:t xml:space="preserve"> установленных законом обязанностей участников, </w:t>
      </w:r>
      <w:r w:rsidR="009E5D5F" w:rsidRPr="00FE3890">
        <w:rPr>
          <w:rFonts w:cstheme="minorHAnsi"/>
          <w:b/>
          <w:bCs/>
          <w:color w:val="000000"/>
          <w:sz w:val="24"/>
          <w:szCs w:val="24"/>
          <w:shd w:val="clear" w:color="auto" w:fill="FFFFFF"/>
        </w:rPr>
        <w:t>без учета</w:t>
      </w:r>
      <w:r w:rsidR="00333104" w:rsidRPr="00FE3890">
        <w:rPr>
          <w:rFonts w:cstheme="minorHAnsi"/>
          <w:b/>
          <w:bCs/>
          <w:color w:val="000000"/>
          <w:sz w:val="24"/>
          <w:szCs w:val="24"/>
          <w:shd w:val="clear" w:color="auto" w:fill="FFFFFF"/>
        </w:rPr>
        <w:t xml:space="preserve"> актуальной (надлежащей) информации на момент принятия решения</w:t>
      </w:r>
      <w:r w:rsidR="009E5D5F" w:rsidRPr="00FE3890">
        <w:rPr>
          <w:rFonts w:cstheme="minorHAnsi"/>
          <w:b/>
          <w:bCs/>
          <w:color w:val="000000"/>
          <w:sz w:val="24"/>
          <w:szCs w:val="24"/>
          <w:shd w:val="clear" w:color="auto" w:fill="FFFFFF"/>
        </w:rPr>
        <w:t xml:space="preserve"> или совершения действия</w:t>
      </w:r>
      <w:r w:rsidR="00333104" w:rsidRPr="00FE3890">
        <w:rPr>
          <w:rFonts w:cstheme="minorHAnsi"/>
          <w:b/>
          <w:bCs/>
          <w:color w:val="000000"/>
          <w:sz w:val="24"/>
          <w:szCs w:val="24"/>
          <w:shd w:val="clear" w:color="auto" w:fill="FFFFFF"/>
        </w:rPr>
        <w:t xml:space="preserve"> и </w:t>
      </w:r>
      <w:r w:rsidR="009E5D5F" w:rsidRPr="00FE3890">
        <w:rPr>
          <w:rFonts w:cstheme="minorHAnsi"/>
          <w:b/>
          <w:bCs/>
          <w:color w:val="000000"/>
          <w:sz w:val="24"/>
          <w:szCs w:val="24"/>
          <w:shd w:val="clear" w:color="auto" w:fill="FFFFFF"/>
        </w:rPr>
        <w:t xml:space="preserve">выступали против интересов </w:t>
      </w:r>
      <w:r w:rsidR="00333104" w:rsidRPr="00FE3890">
        <w:rPr>
          <w:rFonts w:cstheme="minorHAnsi"/>
          <w:b/>
          <w:bCs/>
          <w:color w:val="000000"/>
          <w:sz w:val="24"/>
          <w:szCs w:val="24"/>
          <w:shd w:val="clear" w:color="auto" w:fill="FFFFFF"/>
        </w:rPr>
        <w:t>товарищества.</w:t>
      </w:r>
    </w:p>
    <w:p w14:paraId="25DB44EC" w14:textId="1FA96A5F" w:rsidR="00333104" w:rsidRPr="003D496F" w:rsidRDefault="00333104" w:rsidP="003D496F">
      <w:pPr>
        <w:pStyle w:val="a3"/>
        <w:tabs>
          <w:tab w:val="left" w:pos="0"/>
        </w:tabs>
        <w:spacing w:after="0" w:line="240" w:lineRule="auto"/>
        <w:ind w:left="0"/>
        <w:contextualSpacing w:val="0"/>
        <w:jc w:val="both"/>
        <w:rPr>
          <w:rStyle w:val="normaltextrun"/>
          <w:rFonts w:cstheme="minorHAnsi"/>
          <w:sz w:val="24"/>
          <w:szCs w:val="24"/>
        </w:rPr>
      </w:pPr>
      <w:r w:rsidRPr="003D496F">
        <w:rPr>
          <w:rFonts w:cstheme="minorHAnsi"/>
          <w:sz w:val="24"/>
          <w:szCs w:val="24"/>
        </w:rPr>
        <w:t xml:space="preserve">Обоснование: </w:t>
      </w:r>
      <w:r w:rsidRPr="003D496F">
        <w:rPr>
          <w:rStyle w:val="normaltextrun"/>
          <w:rFonts w:cstheme="minorHAnsi"/>
          <w:sz w:val="24"/>
          <w:szCs w:val="24"/>
        </w:rPr>
        <w:t xml:space="preserve">Для освобождения участников от ответственности при надлежащем исполнении ими своих обязанностей. </w:t>
      </w:r>
      <w:r w:rsidR="008E4E0D">
        <w:rPr>
          <w:rStyle w:val="normaltextrun"/>
          <w:rFonts w:cstheme="minorHAnsi"/>
          <w:sz w:val="24"/>
          <w:szCs w:val="24"/>
        </w:rPr>
        <w:t xml:space="preserve">Бремя доказывания лежит на лице, которое требует привлечения участника к ответственности. </w:t>
      </w:r>
    </w:p>
    <w:p w14:paraId="67EFD013" w14:textId="77777777" w:rsidR="00333104" w:rsidRPr="003D496F" w:rsidRDefault="00333104" w:rsidP="003D496F">
      <w:pPr>
        <w:pStyle w:val="a3"/>
        <w:tabs>
          <w:tab w:val="left" w:pos="0"/>
        </w:tabs>
        <w:spacing w:after="0" w:line="240" w:lineRule="auto"/>
        <w:ind w:left="0"/>
        <w:contextualSpacing w:val="0"/>
        <w:jc w:val="both"/>
        <w:rPr>
          <w:rStyle w:val="normaltextrun"/>
          <w:rFonts w:cstheme="minorHAnsi"/>
          <w:sz w:val="24"/>
          <w:szCs w:val="24"/>
        </w:rPr>
      </w:pPr>
    </w:p>
    <w:p w14:paraId="760E4789" w14:textId="60100BF1" w:rsidR="00333104" w:rsidRPr="00FE3890" w:rsidRDefault="002D4AFE" w:rsidP="004F7A29">
      <w:pPr>
        <w:pStyle w:val="a3"/>
        <w:numPr>
          <w:ilvl w:val="1"/>
          <w:numId w:val="22"/>
        </w:numPr>
        <w:tabs>
          <w:tab w:val="left" w:pos="0"/>
          <w:tab w:val="left" w:pos="284"/>
        </w:tabs>
        <w:spacing w:after="0" w:line="256" w:lineRule="auto"/>
        <w:ind w:left="567" w:hanging="567"/>
        <w:contextualSpacing w:val="0"/>
        <w:jc w:val="both"/>
        <w:rPr>
          <w:rFonts w:cstheme="minorHAnsi"/>
          <w:b/>
          <w:bCs/>
          <w:sz w:val="24"/>
          <w:szCs w:val="24"/>
        </w:rPr>
      </w:pPr>
      <w:r w:rsidRPr="00FE3890">
        <w:rPr>
          <w:rFonts w:cstheme="minorHAnsi"/>
          <w:b/>
          <w:bCs/>
          <w:sz w:val="24"/>
          <w:szCs w:val="24"/>
        </w:rPr>
        <w:lastRenderedPageBreak/>
        <w:t>При преднамеренно</w:t>
      </w:r>
      <w:r w:rsidR="00F67A8D" w:rsidRPr="00FE3890">
        <w:rPr>
          <w:rFonts w:cstheme="minorHAnsi"/>
          <w:b/>
          <w:bCs/>
          <w:sz w:val="24"/>
          <w:szCs w:val="24"/>
        </w:rPr>
        <w:t>м</w:t>
      </w:r>
      <w:r w:rsidRPr="00FE3890">
        <w:rPr>
          <w:rFonts w:cstheme="minorHAnsi"/>
          <w:b/>
          <w:bCs/>
          <w:sz w:val="24"/>
          <w:szCs w:val="24"/>
        </w:rPr>
        <w:t xml:space="preserve"> банкротств</w:t>
      </w:r>
      <w:r w:rsidR="00F67A8D" w:rsidRPr="00FE3890">
        <w:rPr>
          <w:rFonts w:cstheme="minorHAnsi"/>
          <w:b/>
          <w:bCs/>
          <w:sz w:val="24"/>
          <w:szCs w:val="24"/>
        </w:rPr>
        <w:t>е</w:t>
      </w:r>
      <w:r w:rsidRPr="00FE3890">
        <w:rPr>
          <w:rFonts w:cstheme="minorHAnsi"/>
          <w:b/>
          <w:bCs/>
          <w:sz w:val="24"/>
          <w:szCs w:val="24"/>
        </w:rPr>
        <w:t xml:space="preserve"> у</w:t>
      </w:r>
      <w:r w:rsidR="00333104" w:rsidRPr="00FE3890">
        <w:rPr>
          <w:rFonts w:cstheme="minorHAnsi"/>
          <w:b/>
          <w:bCs/>
          <w:sz w:val="24"/>
          <w:szCs w:val="24"/>
        </w:rPr>
        <w:t>частники ТОО могут привлекаться к субсидиарной ответственности совместно (солидарно) с должностными лицами, осуществляющими текущее управление делами компании.</w:t>
      </w:r>
    </w:p>
    <w:p w14:paraId="1CDB3C6C" w14:textId="77777777" w:rsidR="00333104" w:rsidRPr="003D496F" w:rsidRDefault="00333104" w:rsidP="003D496F">
      <w:pPr>
        <w:pStyle w:val="a3"/>
        <w:tabs>
          <w:tab w:val="left" w:pos="0"/>
        </w:tabs>
        <w:spacing w:after="0"/>
        <w:ind w:left="0"/>
        <w:contextualSpacing w:val="0"/>
        <w:jc w:val="both"/>
        <w:rPr>
          <w:rFonts w:cstheme="minorHAnsi"/>
          <w:sz w:val="24"/>
          <w:szCs w:val="24"/>
        </w:rPr>
      </w:pPr>
      <w:r w:rsidRPr="003D496F">
        <w:rPr>
          <w:rFonts w:cstheme="minorHAnsi"/>
          <w:sz w:val="24"/>
          <w:szCs w:val="24"/>
        </w:rPr>
        <w:t>Обоснование: Должностные лица ТОО имеют свою автономную ответственность за вред, причиненный их действиями компании, а также за нарушение своей обязанности действовать в интересах компании. Наличие указаний участников не может являться основанием для освобождения должностных лиц от ответственности.</w:t>
      </w:r>
    </w:p>
    <w:p w14:paraId="2739327D" w14:textId="77777777" w:rsidR="00A95361" w:rsidRPr="00654506" w:rsidRDefault="00A95361" w:rsidP="003D496F">
      <w:pPr>
        <w:pStyle w:val="paragraph"/>
        <w:tabs>
          <w:tab w:val="left" w:pos="0"/>
        </w:tabs>
        <w:spacing w:before="0" w:beforeAutospacing="0" w:after="0" w:afterAutospacing="0"/>
        <w:jc w:val="both"/>
        <w:textAlignment w:val="baseline"/>
        <w:rPr>
          <w:rFonts w:asciiTheme="minorHAnsi" w:hAnsiTheme="minorHAnsi" w:cstheme="minorHAnsi"/>
          <w:b/>
          <w:bCs/>
        </w:rPr>
      </w:pPr>
    </w:p>
    <w:p w14:paraId="61590AB6" w14:textId="2BAE570A" w:rsidR="00654506" w:rsidRPr="00654506" w:rsidRDefault="00654506" w:rsidP="00436779">
      <w:pPr>
        <w:pStyle w:val="paragraph"/>
        <w:numPr>
          <w:ilvl w:val="0"/>
          <w:numId w:val="22"/>
        </w:numPr>
        <w:tabs>
          <w:tab w:val="left" w:pos="0"/>
        </w:tabs>
        <w:spacing w:before="0" w:beforeAutospacing="0" w:after="0" w:afterAutospacing="0"/>
        <w:ind w:left="993" w:hanging="426"/>
        <w:jc w:val="both"/>
        <w:textAlignment w:val="baseline"/>
        <w:rPr>
          <w:rFonts w:asciiTheme="minorHAnsi" w:hAnsiTheme="minorHAnsi" w:cstheme="minorHAnsi"/>
          <w:b/>
          <w:bCs/>
        </w:rPr>
      </w:pPr>
      <w:r w:rsidRPr="00654506">
        <w:rPr>
          <w:rFonts w:asciiTheme="minorHAnsi" w:hAnsiTheme="minorHAnsi" w:cstheme="minorHAnsi"/>
          <w:b/>
          <w:bCs/>
          <w:color w:val="050505"/>
        </w:rPr>
        <w:t>Уставный капитал</w:t>
      </w:r>
      <w:r w:rsidR="009F1173" w:rsidRPr="009F1173">
        <w:rPr>
          <w:rFonts w:asciiTheme="minorHAnsi" w:hAnsiTheme="minorHAnsi" w:cstheme="minorHAnsi"/>
          <w:b/>
          <w:bCs/>
        </w:rPr>
        <w:t xml:space="preserve"> </w:t>
      </w:r>
      <w:r w:rsidR="009F1173">
        <w:rPr>
          <w:rFonts w:asciiTheme="minorHAnsi" w:hAnsiTheme="minorHAnsi" w:cstheme="minorHAnsi"/>
          <w:b/>
          <w:bCs/>
        </w:rPr>
        <w:t>и р</w:t>
      </w:r>
      <w:r w:rsidR="009F1173" w:rsidRPr="003D496F">
        <w:rPr>
          <w:rFonts w:asciiTheme="minorHAnsi" w:hAnsiTheme="minorHAnsi" w:cstheme="minorHAnsi"/>
          <w:b/>
          <w:bCs/>
        </w:rPr>
        <w:t>аспределение прибыли</w:t>
      </w:r>
      <w:r w:rsidR="009F1173" w:rsidRPr="003D496F">
        <w:rPr>
          <w:rStyle w:val="normaltextrun"/>
          <w:rFonts w:asciiTheme="minorHAnsi" w:hAnsiTheme="minorHAnsi" w:cstheme="minorHAnsi"/>
          <w:b/>
          <w:bCs/>
          <w:color w:val="050505"/>
          <w:shd w:val="clear" w:color="auto" w:fill="FFFFFF"/>
        </w:rPr>
        <w:t xml:space="preserve"> товарищества</w:t>
      </w:r>
    </w:p>
    <w:p w14:paraId="105C516C" w14:textId="77777777" w:rsidR="00654506" w:rsidRPr="00654506" w:rsidRDefault="00654506" w:rsidP="00654506">
      <w:pPr>
        <w:pStyle w:val="paragraph"/>
        <w:tabs>
          <w:tab w:val="left" w:pos="0"/>
        </w:tabs>
        <w:spacing w:before="0" w:beforeAutospacing="0" w:after="0" w:afterAutospacing="0"/>
        <w:ind w:left="993"/>
        <w:jc w:val="both"/>
        <w:textAlignment w:val="baseline"/>
        <w:rPr>
          <w:rFonts w:asciiTheme="minorHAnsi" w:hAnsiTheme="minorHAnsi" w:cstheme="minorHAnsi"/>
          <w:b/>
          <w:bCs/>
        </w:rPr>
      </w:pPr>
    </w:p>
    <w:p w14:paraId="3433BCEE" w14:textId="2CCBF2A0" w:rsidR="00654506" w:rsidRPr="00654506" w:rsidRDefault="00654506" w:rsidP="004F7A29">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b/>
          <w:bCs/>
        </w:rPr>
      </w:pPr>
      <w:r w:rsidRPr="00654506">
        <w:rPr>
          <w:rFonts w:asciiTheme="minorHAnsi" w:hAnsiTheme="minorHAnsi" w:cstheme="minorHAnsi"/>
          <w:b/>
          <w:bCs/>
          <w:color w:val="050505"/>
        </w:rPr>
        <w:t>Отказать</w:t>
      </w:r>
      <w:r>
        <w:rPr>
          <w:rFonts w:asciiTheme="minorHAnsi" w:hAnsiTheme="minorHAnsi" w:cstheme="minorHAnsi"/>
          <w:b/>
          <w:bCs/>
          <w:color w:val="050505"/>
        </w:rPr>
        <w:t>ся</w:t>
      </w:r>
      <w:r w:rsidRPr="00654506">
        <w:rPr>
          <w:rFonts w:asciiTheme="minorHAnsi" w:hAnsiTheme="minorHAnsi" w:cstheme="minorHAnsi"/>
          <w:b/>
          <w:bCs/>
          <w:color w:val="050505"/>
        </w:rPr>
        <w:t xml:space="preserve"> от концепции уставного капитала. Не требуется наличие уставного капитала для создания ТОО.</w:t>
      </w:r>
    </w:p>
    <w:p w14:paraId="314FD966" w14:textId="2554FB6B" w:rsidR="00654506" w:rsidRPr="00654506" w:rsidRDefault="00654506" w:rsidP="00654506">
      <w:pPr>
        <w:pStyle w:val="paragraph"/>
        <w:tabs>
          <w:tab w:val="left" w:pos="0"/>
        </w:tabs>
        <w:spacing w:before="0" w:beforeAutospacing="0" w:after="0" w:afterAutospacing="0"/>
        <w:jc w:val="both"/>
        <w:textAlignment w:val="baseline"/>
        <w:rPr>
          <w:rFonts w:asciiTheme="minorHAnsi" w:hAnsiTheme="minorHAnsi" w:cstheme="minorHAnsi"/>
          <w:color w:val="050505"/>
        </w:rPr>
      </w:pPr>
      <w:r w:rsidRPr="009F1173">
        <w:rPr>
          <w:rFonts w:asciiTheme="minorHAnsi" w:hAnsiTheme="minorHAnsi" w:cstheme="minorHAnsi"/>
          <w:color w:val="050505"/>
        </w:rPr>
        <w:t>Обоснование</w:t>
      </w:r>
      <w:r w:rsidRPr="00654506">
        <w:rPr>
          <w:rFonts w:asciiTheme="minorHAnsi" w:hAnsiTheme="minorHAnsi" w:cstheme="minorHAnsi"/>
          <w:color w:val="050505"/>
        </w:rPr>
        <w:t xml:space="preserve">: </w:t>
      </w:r>
      <w:r w:rsidR="009F1173">
        <w:rPr>
          <w:rFonts w:asciiTheme="minorHAnsi" w:hAnsiTheme="minorHAnsi" w:cstheme="minorHAnsi"/>
          <w:color w:val="050505"/>
        </w:rPr>
        <w:t xml:space="preserve">С учетом текущего регулирования уставный капитал не выполняет свои </w:t>
      </w:r>
      <w:r w:rsidR="004F7A29">
        <w:rPr>
          <w:rFonts w:asciiTheme="minorHAnsi" w:hAnsiTheme="minorHAnsi" w:cstheme="minorHAnsi"/>
          <w:color w:val="050505"/>
        </w:rPr>
        <w:t xml:space="preserve">заложенные изначально </w:t>
      </w:r>
      <w:r w:rsidR="009F1173">
        <w:rPr>
          <w:rFonts w:asciiTheme="minorHAnsi" w:hAnsiTheme="minorHAnsi" w:cstheme="minorHAnsi"/>
          <w:color w:val="050505"/>
        </w:rPr>
        <w:t>основные функции – базовый капитал для начала деятельности товарищества и защита интересов кредиторов. Эти функции могут быть выполнены иными правовыми инструментами – вкладами в имущество товарищества, резервным фондом и субсидиарной ответственностью участников. Вместе с тем, требования по обязательному наличию уставного капитала осложняют деятельность товарищества и участников.</w:t>
      </w:r>
    </w:p>
    <w:p w14:paraId="3176F397" w14:textId="77777777" w:rsidR="00654506" w:rsidRPr="00654506" w:rsidRDefault="00654506" w:rsidP="00654506">
      <w:pPr>
        <w:pStyle w:val="paragraph"/>
        <w:tabs>
          <w:tab w:val="left" w:pos="0"/>
        </w:tabs>
        <w:spacing w:before="0" w:beforeAutospacing="0" w:after="0" w:afterAutospacing="0"/>
        <w:jc w:val="both"/>
        <w:textAlignment w:val="baseline"/>
        <w:rPr>
          <w:rFonts w:asciiTheme="minorHAnsi" w:hAnsiTheme="minorHAnsi" w:cstheme="minorHAnsi"/>
        </w:rPr>
      </w:pPr>
    </w:p>
    <w:p w14:paraId="1BCEAC6F" w14:textId="6EEACE76" w:rsidR="00333104" w:rsidRPr="003D496F" w:rsidRDefault="00654506" w:rsidP="004F7A29">
      <w:pPr>
        <w:pStyle w:val="a3"/>
        <w:numPr>
          <w:ilvl w:val="1"/>
          <w:numId w:val="23"/>
        </w:numPr>
        <w:tabs>
          <w:tab w:val="left" w:pos="0"/>
          <w:tab w:val="left" w:pos="284"/>
        </w:tabs>
        <w:spacing w:after="0" w:line="240" w:lineRule="auto"/>
        <w:ind w:left="567" w:hanging="567"/>
        <w:contextualSpacing w:val="0"/>
        <w:jc w:val="both"/>
        <w:rPr>
          <w:rFonts w:cstheme="minorHAnsi"/>
          <w:b/>
          <w:bCs/>
          <w:sz w:val="24"/>
          <w:szCs w:val="24"/>
        </w:rPr>
      </w:pPr>
      <w:bookmarkStart w:id="4" w:name="_Hlk82151048"/>
      <w:r>
        <w:rPr>
          <w:rFonts w:cstheme="minorHAnsi"/>
          <w:b/>
          <w:bCs/>
          <w:sz w:val="24"/>
          <w:szCs w:val="24"/>
        </w:rPr>
        <w:t>Р</w:t>
      </w:r>
      <w:r w:rsidR="00333104" w:rsidRPr="003D496F">
        <w:rPr>
          <w:rFonts w:cstheme="minorHAnsi"/>
          <w:b/>
          <w:bCs/>
          <w:sz w:val="24"/>
          <w:szCs w:val="24"/>
        </w:rPr>
        <w:t>аспределени</w:t>
      </w:r>
      <w:r w:rsidR="000A733B">
        <w:rPr>
          <w:rFonts w:cstheme="minorHAnsi"/>
          <w:b/>
          <w:bCs/>
          <w:sz w:val="24"/>
          <w:szCs w:val="24"/>
        </w:rPr>
        <w:t>е</w:t>
      </w:r>
      <w:r w:rsidR="00333104" w:rsidRPr="003D496F">
        <w:rPr>
          <w:rFonts w:cstheme="minorHAnsi"/>
          <w:b/>
          <w:bCs/>
          <w:sz w:val="24"/>
          <w:szCs w:val="24"/>
        </w:rPr>
        <w:t xml:space="preserve"> прибыли товарищества </w:t>
      </w:r>
      <w:r w:rsidRPr="003D496F">
        <w:rPr>
          <w:rFonts w:cstheme="minorHAnsi"/>
          <w:b/>
          <w:bCs/>
          <w:sz w:val="24"/>
          <w:szCs w:val="24"/>
        </w:rPr>
        <w:t xml:space="preserve">возможно </w:t>
      </w:r>
      <w:r w:rsidR="00333104" w:rsidRPr="003D496F">
        <w:rPr>
          <w:rFonts w:cstheme="minorHAnsi"/>
          <w:b/>
          <w:bCs/>
          <w:sz w:val="24"/>
          <w:szCs w:val="24"/>
        </w:rPr>
        <w:t>без ограничения по периодам выплат</w:t>
      </w:r>
      <w:r>
        <w:rPr>
          <w:rFonts w:cstheme="minorHAnsi"/>
          <w:b/>
          <w:bCs/>
          <w:sz w:val="24"/>
          <w:szCs w:val="24"/>
        </w:rPr>
        <w:t xml:space="preserve">, с учетом установленных Законом о ТОО </w:t>
      </w:r>
      <w:r w:rsidR="004F7A29">
        <w:rPr>
          <w:rFonts w:cstheme="minorHAnsi"/>
          <w:b/>
          <w:bCs/>
          <w:sz w:val="24"/>
          <w:szCs w:val="24"/>
        </w:rPr>
        <w:t>ограничений</w:t>
      </w:r>
      <w:r w:rsidR="00333104" w:rsidRPr="003D496F">
        <w:rPr>
          <w:rFonts w:cstheme="minorHAnsi"/>
          <w:b/>
          <w:bCs/>
          <w:sz w:val="24"/>
          <w:szCs w:val="24"/>
        </w:rPr>
        <w:t xml:space="preserve">. </w:t>
      </w:r>
    </w:p>
    <w:p w14:paraId="62B9D146" w14:textId="77777777" w:rsidR="00333104" w:rsidRPr="003D496F" w:rsidRDefault="00333104" w:rsidP="00654506">
      <w:pPr>
        <w:pStyle w:val="a3"/>
        <w:tabs>
          <w:tab w:val="left" w:pos="0"/>
        </w:tabs>
        <w:spacing w:after="0" w:line="240" w:lineRule="auto"/>
        <w:ind w:left="0"/>
        <w:contextualSpacing w:val="0"/>
        <w:jc w:val="both"/>
        <w:rPr>
          <w:rFonts w:cstheme="minorHAnsi"/>
          <w:sz w:val="24"/>
          <w:szCs w:val="24"/>
        </w:rPr>
      </w:pPr>
      <w:r w:rsidRPr="003D496F">
        <w:rPr>
          <w:rFonts w:cstheme="minorHAnsi"/>
          <w:sz w:val="24"/>
          <w:szCs w:val="24"/>
        </w:rPr>
        <w:t xml:space="preserve">Обоснование: Исходя из диспозитивного подхода регулирования отношений между участниками. </w:t>
      </w:r>
    </w:p>
    <w:p w14:paraId="0D9E580E" w14:textId="77777777" w:rsidR="00333104" w:rsidRPr="003D496F" w:rsidRDefault="00333104" w:rsidP="00654506">
      <w:pPr>
        <w:pStyle w:val="a3"/>
        <w:tabs>
          <w:tab w:val="left" w:pos="0"/>
        </w:tabs>
        <w:spacing w:after="0" w:line="240" w:lineRule="auto"/>
        <w:ind w:left="0"/>
        <w:contextualSpacing w:val="0"/>
        <w:jc w:val="both"/>
        <w:rPr>
          <w:rFonts w:cstheme="minorHAnsi"/>
          <w:sz w:val="24"/>
          <w:szCs w:val="24"/>
        </w:rPr>
      </w:pPr>
    </w:p>
    <w:p w14:paraId="272C2E7B" w14:textId="2B4B394C" w:rsidR="00333104" w:rsidRPr="00654506" w:rsidRDefault="00333104" w:rsidP="004F7A29">
      <w:pPr>
        <w:pStyle w:val="a3"/>
        <w:numPr>
          <w:ilvl w:val="1"/>
          <w:numId w:val="23"/>
        </w:numPr>
        <w:tabs>
          <w:tab w:val="left" w:pos="0"/>
          <w:tab w:val="left" w:pos="284"/>
        </w:tabs>
        <w:spacing w:after="0" w:line="240" w:lineRule="auto"/>
        <w:ind w:left="567" w:hanging="567"/>
        <w:contextualSpacing w:val="0"/>
        <w:jc w:val="both"/>
        <w:rPr>
          <w:rFonts w:eastAsia="Times New Roman" w:cstheme="minorHAnsi"/>
          <w:color w:val="000000"/>
          <w:sz w:val="24"/>
          <w:szCs w:val="24"/>
          <w:lang w:eastAsia="ru-RU"/>
        </w:rPr>
      </w:pPr>
      <w:r w:rsidRPr="003D496F">
        <w:rPr>
          <w:rFonts w:cstheme="minorHAnsi"/>
          <w:b/>
          <w:bCs/>
          <w:sz w:val="24"/>
          <w:szCs w:val="24"/>
        </w:rPr>
        <w:t>Не допускается выплата дивидендов</w:t>
      </w:r>
      <w:r w:rsidR="00654506">
        <w:rPr>
          <w:rFonts w:cstheme="minorHAnsi"/>
          <w:b/>
          <w:bCs/>
          <w:sz w:val="24"/>
          <w:szCs w:val="24"/>
        </w:rPr>
        <w:t xml:space="preserve">, </w:t>
      </w:r>
      <w:r w:rsidRPr="003D496F">
        <w:rPr>
          <w:rFonts w:eastAsia="Times New Roman" w:cstheme="minorHAnsi"/>
          <w:b/>
          <w:bCs/>
          <w:color w:val="000000"/>
          <w:sz w:val="24"/>
          <w:szCs w:val="24"/>
          <w:lang w:eastAsia="ru-RU"/>
        </w:rPr>
        <w:t xml:space="preserve">если товарищество отвечает признакам неплатежеспособности или несостоятельности в соответствии </w:t>
      </w:r>
      <w:r w:rsidR="00654506">
        <w:rPr>
          <w:rFonts w:eastAsia="Times New Roman" w:cstheme="minorHAnsi"/>
          <w:b/>
          <w:bCs/>
          <w:color w:val="000000"/>
          <w:sz w:val="24"/>
          <w:szCs w:val="24"/>
          <w:lang w:eastAsia="ru-RU"/>
        </w:rPr>
        <w:t>с</w:t>
      </w:r>
      <w:r w:rsidRPr="00654506">
        <w:rPr>
          <w:rFonts w:eastAsia="Times New Roman" w:cstheme="minorHAnsi"/>
          <w:b/>
          <w:bCs/>
          <w:color w:val="000000"/>
          <w:sz w:val="24"/>
          <w:szCs w:val="24"/>
          <w:lang w:eastAsia="ru-RU"/>
        </w:rPr>
        <w:t xml:space="preserve"> законодательством</w:t>
      </w:r>
      <w:r w:rsidR="00654506">
        <w:rPr>
          <w:rFonts w:eastAsia="Times New Roman" w:cstheme="minorHAnsi"/>
          <w:color w:val="000000"/>
          <w:sz w:val="24"/>
          <w:szCs w:val="24"/>
          <w:lang w:eastAsia="ru-RU"/>
        </w:rPr>
        <w:t xml:space="preserve"> </w:t>
      </w:r>
      <w:r w:rsidRPr="00654506">
        <w:rPr>
          <w:rFonts w:eastAsia="Times New Roman" w:cstheme="minorHAnsi"/>
          <w:b/>
          <w:bCs/>
          <w:color w:val="000000"/>
          <w:sz w:val="24"/>
          <w:szCs w:val="24"/>
          <w:lang w:eastAsia="ru-RU"/>
        </w:rPr>
        <w:t>о реабилитации и банкротстве либо указанные признаки появятся у товарищества в результате выплаты дивидендов</w:t>
      </w:r>
      <w:r w:rsidRPr="00654506">
        <w:rPr>
          <w:rFonts w:eastAsia="Times New Roman" w:cstheme="minorHAnsi"/>
          <w:color w:val="000000"/>
          <w:sz w:val="24"/>
          <w:szCs w:val="24"/>
          <w:lang w:eastAsia="ru-RU"/>
        </w:rPr>
        <w:t>.</w:t>
      </w:r>
    </w:p>
    <w:p w14:paraId="64FFE771" w14:textId="77777777" w:rsidR="00333104" w:rsidRPr="003D496F" w:rsidRDefault="00333104" w:rsidP="00654506">
      <w:pPr>
        <w:pStyle w:val="a3"/>
        <w:tabs>
          <w:tab w:val="left" w:pos="0"/>
          <w:tab w:val="left" w:pos="284"/>
        </w:tabs>
        <w:spacing w:after="0" w:line="240" w:lineRule="auto"/>
        <w:ind w:left="0"/>
        <w:contextualSpacing w:val="0"/>
        <w:jc w:val="both"/>
        <w:rPr>
          <w:rFonts w:cstheme="minorHAnsi"/>
          <w:sz w:val="24"/>
          <w:szCs w:val="24"/>
        </w:rPr>
      </w:pPr>
      <w:r w:rsidRPr="003D496F">
        <w:rPr>
          <w:rFonts w:cstheme="minorHAnsi"/>
          <w:sz w:val="24"/>
          <w:szCs w:val="24"/>
        </w:rPr>
        <w:t>Обоснование: Для недопущения выплаты дивидендов при отрицательном имущественном положении товарищества или ее угрозе. В интересах товарищества и его кредиторов.</w:t>
      </w:r>
    </w:p>
    <w:p w14:paraId="485ED42F" w14:textId="77777777" w:rsidR="00333104" w:rsidRPr="003D496F" w:rsidRDefault="00333104" w:rsidP="00654506">
      <w:pPr>
        <w:pStyle w:val="a3"/>
        <w:tabs>
          <w:tab w:val="left" w:pos="0"/>
          <w:tab w:val="left" w:pos="284"/>
        </w:tabs>
        <w:spacing w:after="0" w:line="240" w:lineRule="auto"/>
        <w:ind w:left="0"/>
        <w:contextualSpacing w:val="0"/>
        <w:jc w:val="both"/>
        <w:rPr>
          <w:rFonts w:cstheme="minorHAnsi"/>
          <w:sz w:val="24"/>
          <w:szCs w:val="24"/>
        </w:rPr>
      </w:pPr>
    </w:p>
    <w:p w14:paraId="78FEEBC2" w14:textId="4671F67F" w:rsidR="00333104" w:rsidRPr="003D496F" w:rsidRDefault="00333104" w:rsidP="004F7A29">
      <w:pPr>
        <w:pStyle w:val="a3"/>
        <w:numPr>
          <w:ilvl w:val="1"/>
          <w:numId w:val="23"/>
        </w:numPr>
        <w:tabs>
          <w:tab w:val="left" w:pos="0"/>
          <w:tab w:val="left" w:pos="284"/>
        </w:tabs>
        <w:spacing w:after="0" w:line="240" w:lineRule="auto"/>
        <w:ind w:left="567" w:hanging="567"/>
        <w:contextualSpacing w:val="0"/>
        <w:jc w:val="both"/>
        <w:rPr>
          <w:rFonts w:cstheme="minorHAnsi"/>
          <w:b/>
          <w:bCs/>
          <w:sz w:val="24"/>
          <w:szCs w:val="24"/>
        </w:rPr>
      </w:pPr>
      <w:r w:rsidRPr="003D496F">
        <w:rPr>
          <w:rFonts w:cstheme="minorHAnsi"/>
          <w:b/>
          <w:bCs/>
          <w:sz w:val="24"/>
          <w:szCs w:val="24"/>
        </w:rPr>
        <w:t>При нарушении ограничений выплаты дивидендов участники несут субсидиарную ответственность перед кредиторами</w:t>
      </w:r>
      <w:r w:rsidR="004C5095">
        <w:rPr>
          <w:rFonts w:cstheme="minorHAnsi"/>
          <w:b/>
          <w:bCs/>
          <w:sz w:val="24"/>
          <w:szCs w:val="24"/>
        </w:rPr>
        <w:t xml:space="preserve"> в пределах полученных с нарушением дивидендов</w:t>
      </w:r>
      <w:r w:rsidRPr="003D496F">
        <w:rPr>
          <w:rFonts w:cstheme="minorHAnsi"/>
          <w:b/>
          <w:bCs/>
          <w:sz w:val="24"/>
          <w:szCs w:val="24"/>
        </w:rPr>
        <w:t xml:space="preserve">. </w:t>
      </w:r>
      <w:r w:rsidR="00654506">
        <w:rPr>
          <w:rFonts w:cstheme="minorHAnsi"/>
          <w:b/>
          <w:bCs/>
          <w:sz w:val="24"/>
          <w:szCs w:val="24"/>
        </w:rPr>
        <w:t>Т</w:t>
      </w:r>
      <w:r w:rsidRPr="003D496F">
        <w:rPr>
          <w:rFonts w:cstheme="minorHAnsi"/>
          <w:b/>
          <w:bCs/>
          <w:sz w:val="24"/>
          <w:szCs w:val="24"/>
        </w:rPr>
        <w:t xml:space="preserve">ребования </w:t>
      </w:r>
      <w:r w:rsidR="00654506">
        <w:rPr>
          <w:rFonts w:cstheme="minorHAnsi"/>
          <w:b/>
          <w:bCs/>
          <w:sz w:val="24"/>
          <w:szCs w:val="24"/>
        </w:rPr>
        <w:t xml:space="preserve">к участникам </w:t>
      </w:r>
      <w:r w:rsidRPr="003D496F">
        <w:rPr>
          <w:rFonts w:cstheme="minorHAnsi"/>
          <w:b/>
          <w:bCs/>
          <w:sz w:val="24"/>
          <w:szCs w:val="24"/>
        </w:rPr>
        <w:t xml:space="preserve">кредиторы могут предъявлять при неплатежеспособности товарищества (в процедуре банкротства). </w:t>
      </w:r>
    </w:p>
    <w:p w14:paraId="66A765C3" w14:textId="77777777" w:rsidR="00333104" w:rsidRPr="003D496F" w:rsidRDefault="00333104" w:rsidP="004F7A29">
      <w:pPr>
        <w:pStyle w:val="a3"/>
        <w:tabs>
          <w:tab w:val="left" w:pos="0"/>
          <w:tab w:val="left" w:pos="284"/>
        </w:tabs>
        <w:spacing w:after="0" w:line="240" w:lineRule="auto"/>
        <w:ind w:left="567" w:hanging="567"/>
        <w:contextualSpacing w:val="0"/>
        <w:jc w:val="both"/>
        <w:rPr>
          <w:rFonts w:cstheme="minorHAnsi"/>
          <w:sz w:val="24"/>
          <w:szCs w:val="24"/>
        </w:rPr>
      </w:pPr>
      <w:r w:rsidRPr="003D496F">
        <w:rPr>
          <w:rFonts w:cstheme="minorHAnsi"/>
          <w:sz w:val="24"/>
          <w:szCs w:val="24"/>
        </w:rPr>
        <w:t>Обоснование: Для обеспечения интересов кредиторов.</w:t>
      </w:r>
    </w:p>
    <w:p w14:paraId="3EF7E672" w14:textId="77777777" w:rsidR="00333104" w:rsidRPr="003D496F" w:rsidRDefault="00333104" w:rsidP="004F7A29">
      <w:pPr>
        <w:pStyle w:val="a3"/>
        <w:tabs>
          <w:tab w:val="left" w:pos="0"/>
          <w:tab w:val="left" w:pos="284"/>
        </w:tabs>
        <w:spacing w:after="0" w:line="240" w:lineRule="auto"/>
        <w:ind w:left="567" w:hanging="567"/>
        <w:contextualSpacing w:val="0"/>
        <w:jc w:val="both"/>
        <w:rPr>
          <w:rFonts w:cstheme="minorHAnsi"/>
          <w:sz w:val="24"/>
          <w:szCs w:val="24"/>
        </w:rPr>
      </w:pPr>
    </w:p>
    <w:p w14:paraId="47507FE0" w14:textId="6E3E1870" w:rsidR="00333104" w:rsidRPr="003D496F" w:rsidRDefault="00333104" w:rsidP="004F7A29">
      <w:pPr>
        <w:pStyle w:val="a3"/>
        <w:numPr>
          <w:ilvl w:val="1"/>
          <w:numId w:val="23"/>
        </w:numPr>
        <w:tabs>
          <w:tab w:val="left" w:pos="0"/>
          <w:tab w:val="left" w:pos="284"/>
        </w:tabs>
        <w:spacing w:after="0" w:line="240" w:lineRule="auto"/>
        <w:ind w:left="567" w:hanging="567"/>
        <w:contextualSpacing w:val="0"/>
        <w:jc w:val="both"/>
        <w:rPr>
          <w:rFonts w:cstheme="minorHAnsi"/>
          <w:b/>
          <w:bCs/>
          <w:sz w:val="24"/>
          <w:szCs w:val="24"/>
        </w:rPr>
      </w:pPr>
      <w:r w:rsidRPr="003D496F">
        <w:rPr>
          <w:rFonts w:cstheme="minorHAnsi"/>
          <w:b/>
          <w:bCs/>
          <w:sz w:val="24"/>
          <w:szCs w:val="24"/>
        </w:rPr>
        <w:t xml:space="preserve">По соглашению участников выплата дивидендов может производиться не пропорционально долям участия. </w:t>
      </w:r>
    </w:p>
    <w:p w14:paraId="764693C1" w14:textId="77777777" w:rsidR="00333104" w:rsidRPr="003D496F" w:rsidRDefault="00333104" w:rsidP="004F7A29">
      <w:pPr>
        <w:pStyle w:val="a3"/>
        <w:tabs>
          <w:tab w:val="left" w:pos="0"/>
          <w:tab w:val="left" w:pos="284"/>
        </w:tabs>
        <w:spacing w:after="0" w:line="240" w:lineRule="auto"/>
        <w:ind w:left="0"/>
        <w:contextualSpacing w:val="0"/>
        <w:jc w:val="both"/>
        <w:rPr>
          <w:rFonts w:cstheme="minorHAnsi"/>
          <w:sz w:val="24"/>
          <w:szCs w:val="24"/>
        </w:rPr>
      </w:pPr>
      <w:r w:rsidRPr="003D496F">
        <w:rPr>
          <w:rFonts w:cstheme="minorHAnsi"/>
          <w:sz w:val="24"/>
          <w:szCs w:val="24"/>
        </w:rPr>
        <w:t xml:space="preserve">Обоснование: Исходя из диспозитивного подхода регулирования отношений между участниками. </w:t>
      </w:r>
    </w:p>
    <w:p w14:paraId="0C9F5C16" w14:textId="77777777" w:rsidR="00333104" w:rsidRPr="003D496F" w:rsidRDefault="00333104" w:rsidP="004F7A29">
      <w:pPr>
        <w:pStyle w:val="a3"/>
        <w:tabs>
          <w:tab w:val="left" w:pos="0"/>
          <w:tab w:val="left" w:pos="284"/>
        </w:tabs>
        <w:spacing w:after="0" w:line="240" w:lineRule="auto"/>
        <w:ind w:left="567" w:hanging="567"/>
        <w:contextualSpacing w:val="0"/>
        <w:jc w:val="both"/>
        <w:rPr>
          <w:rFonts w:cstheme="minorHAnsi"/>
          <w:sz w:val="24"/>
          <w:szCs w:val="24"/>
        </w:rPr>
      </w:pPr>
    </w:p>
    <w:p w14:paraId="589C6CF7" w14:textId="15082A84" w:rsidR="00333104" w:rsidRPr="003D496F" w:rsidRDefault="00333104" w:rsidP="004F7A29">
      <w:pPr>
        <w:pStyle w:val="a3"/>
        <w:numPr>
          <w:ilvl w:val="1"/>
          <w:numId w:val="23"/>
        </w:numPr>
        <w:tabs>
          <w:tab w:val="left" w:pos="0"/>
          <w:tab w:val="left" w:pos="284"/>
        </w:tabs>
        <w:spacing w:after="0" w:line="240" w:lineRule="auto"/>
        <w:ind w:left="567" w:hanging="567"/>
        <w:contextualSpacing w:val="0"/>
        <w:jc w:val="both"/>
        <w:rPr>
          <w:rFonts w:cstheme="minorHAnsi"/>
          <w:b/>
          <w:bCs/>
          <w:sz w:val="24"/>
          <w:szCs w:val="24"/>
        </w:rPr>
      </w:pPr>
      <w:r w:rsidRPr="003D496F">
        <w:rPr>
          <w:rFonts w:cstheme="minorHAnsi"/>
          <w:b/>
          <w:bCs/>
          <w:sz w:val="24"/>
          <w:szCs w:val="24"/>
        </w:rPr>
        <w:t xml:space="preserve">Срок выплаты дивидендов составляет не более </w:t>
      </w:r>
      <w:r w:rsidR="004F7A29">
        <w:rPr>
          <w:rFonts w:cstheme="minorHAnsi"/>
          <w:b/>
          <w:bCs/>
          <w:sz w:val="24"/>
          <w:szCs w:val="24"/>
        </w:rPr>
        <w:t>одного</w:t>
      </w:r>
      <w:r w:rsidRPr="003D496F">
        <w:rPr>
          <w:rFonts w:cstheme="minorHAnsi"/>
          <w:b/>
          <w:bCs/>
          <w:sz w:val="24"/>
          <w:szCs w:val="24"/>
        </w:rPr>
        <w:t xml:space="preserve"> месяца со дня принятия решения, если участники не согласовали иной срок. </w:t>
      </w:r>
    </w:p>
    <w:p w14:paraId="6355B5BB" w14:textId="55816413" w:rsidR="00333104" w:rsidRPr="003D496F" w:rsidRDefault="00333104" w:rsidP="00654506">
      <w:pPr>
        <w:pStyle w:val="paragraph"/>
        <w:tabs>
          <w:tab w:val="left" w:pos="0"/>
          <w:tab w:val="left" w:pos="284"/>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 xml:space="preserve">Обоснование: Исходя из диспозитивного подхода регулирования отношений между участниками. По умолчанию действует срок в </w:t>
      </w:r>
      <w:r w:rsidR="004F7A29">
        <w:rPr>
          <w:rFonts w:asciiTheme="minorHAnsi" w:hAnsiTheme="minorHAnsi" w:cstheme="minorHAnsi"/>
        </w:rPr>
        <w:t>один</w:t>
      </w:r>
      <w:r w:rsidRPr="003D496F">
        <w:rPr>
          <w:rFonts w:asciiTheme="minorHAnsi" w:hAnsiTheme="minorHAnsi" w:cstheme="minorHAnsi"/>
        </w:rPr>
        <w:t xml:space="preserve"> месяц.</w:t>
      </w:r>
    </w:p>
    <w:bookmarkEnd w:id="4"/>
    <w:p w14:paraId="1957FCA4" w14:textId="0A1ACDBD" w:rsidR="00333104" w:rsidRDefault="00333104" w:rsidP="00654506">
      <w:pPr>
        <w:pStyle w:val="paragraph"/>
        <w:tabs>
          <w:tab w:val="left" w:pos="0"/>
          <w:tab w:val="left" w:pos="284"/>
        </w:tabs>
        <w:spacing w:before="0" w:beforeAutospacing="0" w:after="0" w:afterAutospacing="0"/>
        <w:jc w:val="both"/>
        <w:textAlignment w:val="baseline"/>
        <w:rPr>
          <w:rStyle w:val="normaltextrun"/>
          <w:rFonts w:asciiTheme="minorHAnsi" w:hAnsiTheme="minorHAnsi" w:cstheme="minorHAnsi"/>
          <w:b/>
          <w:bCs/>
          <w:color w:val="050505"/>
          <w:shd w:val="clear" w:color="auto" w:fill="FFFFFF"/>
        </w:rPr>
      </w:pPr>
    </w:p>
    <w:p w14:paraId="41538AAD" w14:textId="77777777" w:rsidR="004F7A29" w:rsidRPr="003D496F" w:rsidRDefault="004F7A29" w:rsidP="00654506">
      <w:pPr>
        <w:pStyle w:val="paragraph"/>
        <w:tabs>
          <w:tab w:val="left" w:pos="0"/>
          <w:tab w:val="left" w:pos="284"/>
        </w:tabs>
        <w:spacing w:before="0" w:beforeAutospacing="0" w:after="0" w:afterAutospacing="0"/>
        <w:jc w:val="both"/>
        <w:textAlignment w:val="baseline"/>
        <w:rPr>
          <w:rStyle w:val="normaltextrun"/>
          <w:rFonts w:asciiTheme="minorHAnsi" w:hAnsiTheme="minorHAnsi" w:cstheme="minorHAnsi"/>
          <w:b/>
          <w:bCs/>
          <w:color w:val="050505"/>
          <w:shd w:val="clear" w:color="auto" w:fill="FFFFFF"/>
        </w:rPr>
      </w:pPr>
    </w:p>
    <w:p w14:paraId="2B355742" w14:textId="5F119698" w:rsidR="00333104" w:rsidRPr="003D496F" w:rsidRDefault="004F5A8B" w:rsidP="004F7A29">
      <w:pPr>
        <w:pStyle w:val="paragraph"/>
        <w:numPr>
          <w:ilvl w:val="0"/>
          <w:numId w:val="23"/>
        </w:numPr>
        <w:tabs>
          <w:tab w:val="left" w:pos="0"/>
          <w:tab w:val="left" w:pos="993"/>
        </w:tabs>
        <w:spacing w:before="0" w:beforeAutospacing="0" w:after="0" w:afterAutospacing="0"/>
        <w:ind w:firstLine="207"/>
        <w:jc w:val="both"/>
        <w:textAlignment w:val="baseline"/>
        <w:rPr>
          <w:rFonts w:asciiTheme="minorHAnsi" w:hAnsiTheme="minorHAnsi" w:cstheme="minorHAnsi"/>
        </w:rPr>
      </w:pPr>
      <w:r>
        <w:rPr>
          <w:rStyle w:val="normaltextrun"/>
          <w:rFonts w:asciiTheme="minorHAnsi" w:hAnsiTheme="minorHAnsi" w:cstheme="minorHAnsi"/>
          <w:b/>
          <w:bCs/>
          <w:color w:val="050505"/>
          <w:shd w:val="clear" w:color="auto" w:fill="FFFFFF"/>
        </w:rPr>
        <w:t>П</w:t>
      </w:r>
      <w:r w:rsidR="00333104" w:rsidRPr="003D496F">
        <w:rPr>
          <w:rStyle w:val="normaltextrun"/>
          <w:rFonts w:asciiTheme="minorHAnsi" w:hAnsiTheme="minorHAnsi" w:cstheme="minorHAnsi"/>
          <w:b/>
          <w:bCs/>
          <w:color w:val="050505"/>
          <w:shd w:val="clear" w:color="auto" w:fill="FFFFFF"/>
        </w:rPr>
        <w:t>ереход прав на долю</w:t>
      </w:r>
      <w:r w:rsidR="00333104" w:rsidRPr="003D496F">
        <w:rPr>
          <w:rStyle w:val="eop"/>
          <w:rFonts w:asciiTheme="minorHAnsi" w:hAnsiTheme="minorHAnsi" w:cstheme="minorHAnsi"/>
          <w:color w:val="050505"/>
        </w:rPr>
        <w:t> </w:t>
      </w:r>
    </w:p>
    <w:p w14:paraId="38615538" w14:textId="77777777" w:rsidR="00333104" w:rsidRPr="003D496F" w:rsidRDefault="00333104" w:rsidP="003D496F">
      <w:pPr>
        <w:pStyle w:val="paragraph"/>
        <w:tabs>
          <w:tab w:val="left" w:pos="0"/>
        </w:tabs>
        <w:spacing w:before="0" w:beforeAutospacing="0" w:after="0" w:afterAutospacing="0"/>
        <w:jc w:val="both"/>
        <w:textAlignment w:val="baseline"/>
        <w:rPr>
          <w:rFonts w:asciiTheme="minorHAnsi" w:hAnsiTheme="minorHAnsi" w:cstheme="minorHAnsi"/>
        </w:rPr>
      </w:pPr>
      <w:r w:rsidRPr="003D496F">
        <w:rPr>
          <w:rStyle w:val="normaltextrun"/>
          <w:rFonts w:asciiTheme="minorHAnsi" w:hAnsiTheme="minorHAnsi" w:cstheme="minorHAnsi"/>
          <w:color w:val="050505"/>
        </w:rPr>
        <w:t> </w:t>
      </w:r>
      <w:r w:rsidRPr="003D496F">
        <w:rPr>
          <w:rStyle w:val="eop"/>
          <w:rFonts w:asciiTheme="minorHAnsi" w:hAnsiTheme="minorHAnsi" w:cstheme="minorHAnsi"/>
          <w:color w:val="050505"/>
        </w:rPr>
        <w:t> </w:t>
      </w:r>
    </w:p>
    <w:p w14:paraId="622F7D3D" w14:textId="79ED7DCB" w:rsidR="00333104" w:rsidRPr="003D496F" w:rsidRDefault="0055284C" w:rsidP="0055284C">
      <w:pPr>
        <w:pStyle w:val="paragraph"/>
        <w:numPr>
          <w:ilvl w:val="1"/>
          <w:numId w:val="23"/>
        </w:numPr>
        <w:tabs>
          <w:tab w:val="left" w:pos="0"/>
          <w:tab w:val="left" w:pos="284"/>
        </w:tabs>
        <w:spacing w:before="0" w:beforeAutospacing="0" w:after="0" w:afterAutospacing="0"/>
        <w:ind w:left="567" w:hanging="567"/>
        <w:jc w:val="both"/>
        <w:textAlignment w:val="baseline"/>
        <w:rPr>
          <w:rFonts w:asciiTheme="minorHAnsi" w:hAnsiTheme="minorHAnsi" w:cstheme="minorHAnsi"/>
          <w:b/>
          <w:bCs/>
        </w:rPr>
      </w:pPr>
      <w:r>
        <w:rPr>
          <w:rFonts w:asciiTheme="minorHAnsi" w:hAnsiTheme="minorHAnsi" w:cstheme="minorHAnsi"/>
          <w:b/>
          <w:bCs/>
        </w:rPr>
        <w:t>Необходимо и</w:t>
      </w:r>
      <w:r w:rsidR="00333104" w:rsidRPr="003D496F">
        <w:rPr>
          <w:rFonts w:asciiTheme="minorHAnsi" w:hAnsiTheme="minorHAnsi" w:cstheme="minorHAnsi"/>
          <w:b/>
          <w:bCs/>
        </w:rPr>
        <w:t>спользовать понятие «доля участия» для определения доли участника в ТОО.</w:t>
      </w:r>
    </w:p>
    <w:p w14:paraId="52E4893E" w14:textId="0B9DBDC8" w:rsidR="00333104" w:rsidRPr="0043321B" w:rsidRDefault="00333104" w:rsidP="0055284C">
      <w:pPr>
        <w:pStyle w:val="paragraph"/>
        <w:tabs>
          <w:tab w:val="left" w:pos="0"/>
          <w:tab w:val="left" w:pos="284"/>
        </w:tabs>
        <w:spacing w:before="0" w:beforeAutospacing="0" w:after="0" w:afterAutospacing="0"/>
        <w:jc w:val="both"/>
        <w:textAlignment w:val="baseline"/>
        <w:rPr>
          <w:rFonts w:asciiTheme="minorHAnsi" w:hAnsiTheme="minorHAnsi" w:cstheme="minorHAnsi"/>
          <w:color w:val="000000"/>
          <w:shd w:val="clear" w:color="auto" w:fill="FFFFFF"/>
        </w:rPr>
      </w:pPr>
      <w:r w:rsidRPr="003D496F">
        <w:rPr>
          <w:rFonts w:asciiTheme="minorHAnsi" w:hAnsiTheme="minorHAnsi" w:cstheme="minorHAnsi"/>
        </w:rPr>
        <w:t xml:space="preserve">Обоснование: </w:t>
      </w:r>
      <w:r w:rsidR="0043321B">
        <w:rPr>
          <w:rFonts w:asciiTheme="minorHAnsi" w:hAnsiTheme="minorHAnsi" w:cstheme="minorHAnsi"/>
        </w:rPr>
        <w:t>Предлагается и</w:t>
      </w:r>
      <w:r w:rsidRPr="003D496F">
        <w:rPr>
          <w:rFonts w:asciiTheme="minorHAnsi" w:hAnsiTheme="minorHAnsi" w:cstheme="minorHAnsi"/>
        </w:rPr>
        <w:t xml:space="preserve">сходя из использования в действующем законе различных </w:t>
      </w:r>
      <w:r w:rsidR="0055284C">
        <w:rPr>
          <w:rFonts w:asciiTheme="minorHAnsi" w:hAnsiTheme="minorHAnsi" w:cstheme="minorHAnsi"/>
        </w:rPr>
        <w:t>положений</w:t>
      </w:r>
      <w:r w:rsidRPr="003D496F">
        <w:rPr>
          <w:rFonts w:asciiTheme="minorHAnsi" w:hAnsiTheme="minorHAnsi" w:cstheme="minorHAnsi"/>
        </w:rPr>
        <w:t>, описывающих «долю», а также с учетом предложения об исключении концепции «уставного капитала», что ведет к отказу от понятия «доля участия в уставном капитале».</w:t>
      </w:r>
      <w:r w:rsidRPr="003D496F">
        <w:rPr>
          <w:rFonts w:asciiTheme="minorHAnsi" w:hAnsiTheme="minorHAnsi" w:cstheme="minorHAnsi"/>
          <w:color w:val="000000"/>
          <w:shd w:val="clear" w:color="auto" w:fill="FFFFFF"/>
        </w:rPr>
        <w:t xml:space="preserve"> </w:t>
      </w:r>
      <w:r w:rsidRPr="003D496F">
        <w:rPr>
          <w:rStyle w:val="normaltextrun"/>
          <w:rFonts w:asciiTheme="minorHAnsi" w:hAnsiTheme="minorHAnsi" w:cstheme="minorHAnsi"/>
          <w:color w:val="000000"/>
          <w:shd w:val="clear" w:color="auto" w:fill="FFFFFF"/>
        </w:rPr>
        <w:t>При этом «долю участия» необходимо понимать</w:t>
      </w:r>
      <w:r w:rsidR="0043321B">
        <w:rPr>
          <w:rStyle w:val="normaltextrun"/>
          <w:rFonts w:asciiTheme="minorHAnsi" w:hAnsiTheme="minorHAnsi" w:cstheme="minorHAnsi"/>
          <w:color w:val="000000"/>
          <w:shd w:val="clear" w:color="auto" w:fill="FFFFFF"/>
        </w:rPr>
        <w:t xml:space="preserve"> </w:t>
      </w:r>
      <w:r w:rsidRPr="003D496F">
        <w:rPr>
          <w:rStyle w:val="normaltextrun"/>
          <w:rFonts w:asciiTheme="minorHAnsi" w:hAnsiTheme="minorHAnsi" w:cstheme="minorHAnsi"/>
          <w:color w:val="000000"/>
          <w:shd w:val="clear" w:color="auto" w:fill="FFFFFF"/>
        </w:rPr>
        <w:t>нарицательно, под ней</w:t>
      </w:r>
      <w:r w:rsidR="0043321B">
        <w:rPr>
          <w:rStyle w:val="normaltextrun"/>
          <w:rFonts w:asciiTheme="minorHAnsi" w:hAnsiTheme="minorHAnsi" w:cstheme="minorHAnsi"/>
          <w:color w:val="000000"/>
          <w:shd w:val="clear" w:color="auto" w:fill="FFFFFF"/>
        </w:rPr>
        <w:t xml:space="preserve"> п</w:t>
      </w:r>
      <w:r w:rsidRPr="003D496F">
        <w:rPr>
          <w:rStyle w:val="normaltextrun"/>
          <w:rFonts w:asciiTheme="minorHAnsi" w:hAnsiTheme="minorHAnsi" w:cstheme="minorHAnsi"/>
          <w:color w:val="000000"/>
          <w:shd w:val="clear" w:color="auto" w:fill="FFFFFF"/>
        </w:rPr>
        <w:t>онимаются</w:t>
      </w:r>
      <w:r w:rsidR="0043321B">
        <w:rPr>
          <w:rStyle w:val="normaltextrun"/>
          <w:rFonts w:asciiTheme="minorHAnsi" w:hAnsiTheme="minorHAnsi" w:cstheme="minorHAnsi"/>
          <w:color w:val="000000"/>
          <w:shd w:val="clear" w:color="auto" w:fill="FFFFFF"/>
        </w:rPr>
        <w:t xml:space="preserve"> </w:t>
      </w:r>
      <w:r w:rsidRPr="003D496F">
        <w:rPr>
          <w:rStyle w:val="normaltextrun"/>
          <w:rFonts w:asciiTheme="minorHAnsi" w:hAnsiTheme="minorHAnsi" w:cstheme="minorHAnsi"/>
          <w:color w:val="000000"/>
          <w:shd w:val="clear" w:color="auto" w:fill="FFFFFF"/>
        </w:rPr>
        <w:t>совокупные права и обязанности участника ТОО в силу его статуса как такового.</w:t>
      </w:r>
      <w:r w:rsidRPr="003D496F">
        <w:rPr>
          <w:rStyle w:val="eop"/>
          <w:rFonts w:asciiTheme="minorHAnsi" w:hAnsiTheme="minorHAnsi" w:cstheme="minorHAnsi"/>
          <w:color w:val="000000"/>
          <w:shd w:val="clear" w:color="auto" w:fill="FFFFFF"/>
        </w:rPr>
        <w:t> </w:t>
      </w:r>
    </w:p>
    <w:p w14:paraId="2471E192" w14:textId="77777777" w:rsidR="00333104" w:rsidRPr="003D496F" w:rsidRDefault="00333104" w:rsidP="0055284C">
      <w:pPr>
        <w:pStyle w:val="paragraph"/>
        <w:tabs>
          <w:tab w:val="left" w:pos="0"/>
          <w:tab w:val="left" w:pos="284"/>
        </w:tabs>
        <w:spacing w:before="0" w:beforeAutospacing="0" w:after="0" w:afterAutospacing="0"/>
        <w:ind w:left="567" w:hanging="567"/>
        <w:jc w:val="both"/>
        <w:textAlignment w:val="baseline"/>
        <w:rPr>
          <w:rFonts w:asciiTheme="minorHAnsi" w:hAnsiTheme="minorHAnsi" w:cstheme="minorHAnsi"/>
        </w:rPr>
      </w:pPr>
    </w:p>
    <w:p w14:paraId="1700C040" w14:textId="711E0AE5" w:rsidR="00333104" w:rsidRPr="003D496F" w:rsidRDefault="00B85E12" w:rsidP="0055284C">
      <w:pPr>
        <w:pStyle w:val="paragraph"/>
        <w:numPr>
          <w:ilvl w:val="1"/>
          <w:numId w:val="23"/>
        </w:numPr>
        <w:tabs>
          <w:tab w:val="left" w:pos="0"/>
          <w:tab w:val="left" w:pos="284"/>
        </w:tabs>
        <w:spacing w:before="0" w:beforeAutospacing="0" w:after="0" w:afterAutospacing="0"/>
        <w:ind w:left="567" w:hanging="567"/>
        <w:jc w:val="both"/>
        <w:textAlignment w:val="baseline"/>
        <w:rPr>
          <w:rFonts w:asciiTheme="minorHAnsi" w:hAnsiTheme="minorHAnsi" w:cstheme="minorHAnsi"/>
          <w:b/>
          <w:bCs/>
        </w:rPr>
      </w:pPr>
      <w:r>
        <w:rPr>
          <w:rFonts w:asciiTheme="minorHAnsi" w:hAnsiTheme="minorHAnsi" w:cstheme="minorHAnsi"/>
          <w:b/>
          <w:bCs/>
        </w:rPr>
        <w:t>Предлагается о</w:t>
      </w:r>
      <w:r w:rsidR="00333104" w:rsidRPr="003D496F">
        <w:rPr>
          <w:rFonts w:asciiTheme="minorHAnsi" w:hAnsiTheme="minorHAnsi" w:cstheme="minorHAnsi"/>
          <w:b/>
          <w:bCs/>
        </w:rPr>
        <w:t>ставить действующее регулирование о том, что договор отчуждения доли должен пройти нотариальное удостоверение, если только одной из сторон договора является физическое лицо.</w:t>
      </w:r>
    </w:p>
    <w:p w14:paraId="12DC1DD6" w14:textId="1110203D" w:rsidR="00333104" w:rsidRPr="003D496F" w:rsidRDefault="00333104" w:rsidP="0055284C">
      <w:pPr>
        <w:pStyle w:val="paragraph"/>
        <w:tabs>
          <w:tab w:val="left" w:pos="0"/>
          <w:tab w:val="left" w:pos="284"/>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Обоснование</w:t>
      </w:r>
      <w:proofErr w:type="gramStart"/>
      <w:r w:rsidRPr="003D496F">
        <w:rPr>
          <w:rFonts w:asciiTheme="minorHAnsi" w:hAnsiTheme="minorHAnsi" w:cstheme="minorHAnsi"/>
        </w:rPr>
        <w:t xml:space="preserve">: </w:t>
      </w:r>
      <w:r w:rsidR="00FE3890">
        <w:rPr>
          <w:rFonts w:asciiTheme="minorHAnsi" w:hAnsiTheme="minorHAnsi" w:cstheme="minorHAnsi"/>
        </w:rPr>
        <w:t>Несмотря</w:t>
      </w:r>
      <w:proofErr w:type="gramEnd"/>
      <w:r w:rsidR="00FE3890">
        <w:rPr>
          <w:rFonts w:asciiTheme="minorHAnsi" w:hAnsiTheme="minorHAnsi" w:cstheme="minorHAnsi"/>
        </w:rPr>
        <w:t xml:space="preserve"> на то, что вопрос </w:t>
      </w:r>
      <w:r w:rsidR="00FE3890" w:rsidRPr="00FE3890">
        <w:rPr>
          <w:rFonts w:asciiTheme="minorHAnsi" w:hAnsiTheme="minorHAnsi" w:cstheme="minorHAnsi"/>
        </w:rPr>
        <w:t xml:space="preserve">защиты прав лиц, которые будут приобретать долю участия является важным, гораздо </w:t>
      </w:r>
      <w:r w:rsidRPr="00FE3890">
        <w:rPr>
          <w:rFonts w:asciiTheme="minorHAnsi" w:hAnsiTheme="minorHAnsi" w:cstheme="minorHAnsi"/>
        </w:rPr>
        <w:t>актуал</w:t>
      </w:r>
      <w:r w:rsidR="00F67A8D" w:rsidRPr="00FE3890">
        <w:rPr>
          <w:rFonts w:asciiTheme="minorHAnsi" w:hAnsiTheme="minorHAnsi" w:cstheme="minorHAnsi"/>
        </w:rPr>
        <w:t>ьным является</w:t>
      </w:r>
      <w:r w:rsidRPr="00FE3890">
        <w:rPr>
          <w:rFonts w:asciiTheme="minorHAnsi" w:hAnsiTheme="minorHAnsi" w:cstheme="minorHAnsi"/>
        </w:rPr>
        <w:t xml:space="preserve"> вопрос снижения издержек в форме нотариального удостоверения для заключения</w:t>
      </w:r>
      <w:r w:rsidRPr="003D496F">
        <w:rPr>
          <w:rFonts w:asciiTheme="minorHAnsi" w:hAnsiTheme="minorHAnsi" w:cstheme="minorHAnsi"/>
        </w:rPr>
        <w:t xml:space="preserve"> договора. </w:t>
      </w:r>
      <w:r w:rsidR="0055284C">
        <w:rPr>
          <w:rFonts w:asciiTheme="minorHAnsi" w:hAnsiTheme="minorHAnsi" w:cstheme="minorHAnsi"/>
        </w:rPr>
        <w:t>Вместе с тем, вопрос требует дальнейшего изучения для обеспечения стабильности гражданского оборота.</w:t>
      </w:r>
    </w:p>
    <w:p w14:paraId="21715244" w14:textId="77777777" w:rsidR="00333104" w:rsidRPr="003D496F" w:rsidRDefault="00333104" w:rsidP="0055284C">
      <w:pPr>
        <w:pStyle w:val="paragraph"/>
        <w:tabs>
          <w:tab w:val="left" w:pos="0"/>
          <w:tab w:val="left" w:pos="284"/>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 </w:t>
      </w:r>
    </w:p>
    <w:p w14:paraId="0D3B207F" w14:textId="1D0E5F93" w:rsidR="00333104" w:rsidRPr="003D496F" w:rsidRDefault="00B85E12" w:rsidP="0055284C">
      <w:pPr>
        <w:pStyle w:val="paragraph"/>
        <w:numPr>
          <w:ilvl w:val="1"/>
          <w:numId w:val="23"/>
        </w:numPr>
        <w:tabs>
          <w:tab w:val="left" w:pos="0"/>
          <w:tab w:val="left" w:pos="284"/>
        </w:tabs>
        <w:spacing w:before="0" w:beforeAutospacing="0" w:after="0" w:afterAutospacing="0"/>
        <w:ind w:left="567" w:hanging="567"/>
        <w:jc w:val="both"/>
        <w:textAlignment w:val="baseline"/>
        <w:rPr>
          <w:rFonts w:asciiTheme="minorHAnsi" w:hAnsiTheme="minorHAnsi" w:cstheme="minorHAnsi"/>
          <w:b/>
          <w:bCs/>
        </w:rPr>
      </w:pPr>
      <w:r>
        <w:rPr>
          <w:rFonts w:asciiTheme="minorHAnsi" w:hAnsiTheme="minorHAnsi" w:cstheme="minorHAnsi"/>
          <w:b/>
          <w:bCs/>
        </w:rPr>
        <w:t>Необходимо п</w:t>
      </w:r>
      <w:r w:rsidR="00333104" w:rsidRPr="003D496F">
        <w:rPr>
          <w:rFonts w:asciiTheme="minorHAnsi" w:hAnsiTheme="minorHAnsi" w:cstheme="minorHAnsi"/>
          <w:b/>
          <w:bCs/>
        </w:rPr>
        <w:t xml:space="preserve">редусмотреть возникновение всех прав участника с момента публикации информации </w:t>
      </w:r>
      <w:r w:rsidR="00DD1C70">
        <w:rPr>
          <w:rFonts w:asciiTheme="minorHAnsi" w:hAnsiTheme="minorHAnsi" w:cstheme="minorHAnsi"/>
          <w:b/>
          <w:bCs/>
        </w:rPr>
        <w:t xml:space="preserve">о переходе права на долю участия </w:t>
      </w:r>
      <w:r w:rsidR="00333104" w:rsidRPr="003D496F">
        <w:rPr>
          <w:rFonts w:asciiTheme="minorHAnsi" w:hAnsiTheme="minorHAnsi" w:cstheme="minorHAnsi"/>
          <w:b/>
          <w:bCs/>
        </w:rPr>
        <w:t xml:space="preserve">в </w:t>
      </w:r>
      <w:r w:rsidR="00DD1C70" w:rsidRPr="00DD1C70">
        <w:rPr>
          <w:rFonts w:asciiTheme="minorHAnsi" w:hAnsiTheme="minorHAnsi" w:cstheme="minorHAnsi"/>
          <w:b/>
          <w:bCs/>
        </w:rPr>
        <w:t>Реестре юридических лиц</w:t>
      </w:r>
      <w:r w:rsidR="00333104" w:rsidRPr="003D496F">
        <w:rPr>
          <w:rFonts w:asciiTheme="minorHAnsi" w:hAnsiTheme="minorHAnsi" w:cstheme="minorHAnsi"/>
          <w:b/>
          <w:bCs/>
        </w:rPr>
        <w:t>.</w:t>
      </w:r>
    </w:p>
    <w:p w14:paraId="6E5DB7EF" w14:textId="124AA186" w:rsidR="007E05D2" w:rsidRDefault="00333104" w:rsidP="0055284C">
      <w:pPr>
        <w:pStyle w:val="paragraph"/>
        <w:tabs>
          <w:tab w:val="left" w:pos="0"/>
          <w:tab w:val="left" w:pos="284"/>
        </w:tabs>
        <w:spacing w:before="0" w:beforeAutospacing="0" w:after="0" w:afterAutospacing="0"/>
        <w:jc w:val="both"/>
        <w:textAlignment w:val="baseline"/>
        <w:rPr>
          <w:rStyle w:val="eop"/>
          <w:rFonts w:asciiTheme="minorHAnsi" w:hAnsiTheme="minorHAnsi" w:cstheme="minorHAnsi"/>
        </w:rPr>
      </w:pPr>
      <w:r w:rsidRPr="003D496F">
        <w:rPr>
          <w:rFonts w:asciiTheme="minorHAnsi" w:hAnsiTheme="minorHAnsi" w:cstheme="minorHAnsi"/>
        </w:rPr>
        <w:t xml:space="preserve">Обоснование: </w:t>
      </w:r>
      <w:r w:rsidR="007E05D2" w:rsidRPr="003D496F">
        <w:rPr>
          <w:rStyle w:val="normaltextrun"/>
          <w:rFonts w:asciiTheme="minorHAnsi" w:hAnsiTheme="minorHAnsi" w:cstheme="minorHAnsi"/>
        </w:rPr>
        <w:t>Согласно изменениям от 2019 года в Закон о ТОО право на долю возникает с момента внесения изменений в учредительные документы и перерегистрации ТОО в связи с изменением состава его участников. Такой подход вызывает множество вопросов.</w:t>
      </w:r>
      <w:r w:rsidR="007E05D2" w:rsidRPr="003D496F">
        <w:rPr>
          <w:rStyle w:val="eop"/>
          <w:rFonts w:asciiTheme="minorHAnsi" w:hAnsiTheme="minorHAnsi" w:cstheme="minorHAnsi"/>
        </w:rPr>
        <w:t> </w:t>
      </w:r>
      <w:r w:rsidR="007E05D2" w:rsidRPr="003D496F">
        <w:rPr>
          <w:rStyle w:val="normaltextrun"/>
          <w:rFonts w:asciiTheme="minorHAnsi" w:hAnsiTheme="minorHAnsi" w:cstheme="minorHAnsi"/>
        </w:rPr>
        <w:t>Ранее роль продавца сводилась только к заключению договора купли-продажи, а утверждением изменений в устав ТОО и его перерегистрацией занимался покупатель. Это разумно, поскольку какая-либо связь продавца с ТОО должна прекращаться с заключением договора купли-продажи доли. Теперь же после заключения договора продавцу необходимо принимать определенные решения в качестве участника ТОО, и покупателю придется каким-то образом мотивировать продавца сделать это.</w:t>
      </w:r>
      <w:r w:rsidR="007E05D2" w:rsidRPr="003D496F">
        <w:rPr>
          <w:rStyle w:val="eop"/>
          <w:rFonts w:asciiTheme="minorHAnsi" w:hAnsiTheme="minorHAnsi" w:cstheme="minorHAnsi"/>
        </w:rPr>
        <w:t> </w:t>
      </w:r>
      <w:r w:rsidR="0055284C">
        <w:rPr>
          <w:rStyle w:val="normaltextrun"/>
          <w:rFonts w:asciiTheme="minorHAnsi" w:hAnsiTheme="minorHAnsi" w:cstheme="minorHAnsi"/>
        </w:rPr>
        <w:t>Л</w:t>
      </w:r>
      <w:r w:rsidR="007E05D2" w:rsidRPr="003D496F">
        <w:rPr>
          <w:rStyle w:val="normaltextrun"/>
          <w:rFonts w:asciiTheme="minorHAnsi" w:hAnsiTheme="minorHAnsi" w:cstheme="minorHAnsi"/>
        </w:rPr>
        <w:t>огика законодателя и содержание законодательного нововведения оказались непонятными для нотариусов и регистрирующего органа. </w:t>
      </w:r>
      <w:r w:rsidR="007E05D2" w:rsidRPr="003D496F">
        <w:rPr>
          <w:rStyle w:val="eop"/>
          <w:rFonts w:asciiTheme="minorHAnsi" w:hAnsiTheme="minorHAnsi" w:cstheme="minorHAnsi"/>
        </w:rPr>
        <w:t xml:space="preserve"> С учетом позиции о том, что вся важная информация о ТОО должна содержаться в </w:t>
      </w:r>
      <w:r w:rsidR="007E05D2" w:rsidRPr="003D496F">
        <w:rPr>
          <w:rFonts w:asciiTheme="minorHAnsi" w:hAnsiTheme="minorHAnsi" w:cstheme="minorHAnsi"/>
        </w:rPr>
        <w:t>Р</w:t>
      </w:r>
      <w:r w:rsidR="007E05D2">
        <w:rPr>
          <w:rFonts w:asciiTheme="minorHAnsi" w:hAnsiTheme="minorHAnsi" w:cstheme="minorHAnsi"/>
        </w:rPr>
        <w:t>еестре юридических лиц</w:t>
      </w:r>
      <w:r w:rsidR="007E05D2" w:rsidRPr="003D496F">
        <w:rPr>
          <w:rStyle w:val="eop"/>
          <w:rFonts w:asciiTheme="minorHAnsi" w:hAnsiTheme="minorHAnsi" w:cstheme="minorHAnsi"/>
        </w:rPr>
        <w:t xml:space="preserve">, представляется правильным момент возникновения права на долю связать с моментом соответствующей публикации в </w:t>
      </w:r>
      <w:r w:rsidR="007E05D2">
        <w:rPr>
          <w:rStyle w:val="eop"/>
          <w:rFonts w:asciiTheme="minorHAnsi" w:hAnsiTheme="minorHAnsi" w:cstheme="minorHAnsi"/>
        </w:rPr>
        <w:t>Реестре</w:t>
      </w:r>
      <w:r w:rsidR="007E05D2" w:rsidRPr="003D496F">
        <w:rPr>
          <w:rStyle w:val="eop"/>
          <w:rFonts w:asciiTheme="minorHAnsi" w:hAnsiTheme="minorHAnsi" w:cstheme="minorHAnsi"/>
        </w:rPr>
        <w:t>.</w:t>
      </w:r>
    </w:p>
    <w:p w14:paraId="305A5B8A" w14:textId="4E955479" w:rsidR="00333104" w:rsidRPr="003D496F" w:rsidRDefault="00333104" w:rsidP="0055284C">
      <w:pPr>
        <w:pStyle w:val="paragraph"/>
        <w:tabs>
          <w:tab w:val="left" w:pos="0"/>
          <w:tab w:val="left" w:pos="284"/>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П</w:t>
      </w:r>
      <w:r w:rsidR="00337C74">
        <w:rPr>
          <w:rFonts w:asciiTheme="minorHAnsi" w:hAnsiTheme="minorHAnsi" w:cstheme="minorHAnsi"/>
        </w:rPr>
        <w:t>ри этом п</w:t>
      </w:r>
      <w:r w:rsidRPr="003D496F">
        <w:rPr>
          <w:rFonts w:asciiTheme="minorHAnsi" w:hAnsiTheme="minorHAnsi" w:cstheme="minorHAnsi"/>
        </w:rPr>
        <w:t xml:space="preserve">редлагается не разделять права владения, пользования долями участия (с момента заключения договора) и права распоряжения долей участия (с момента публикации соответствующей информации в </w:t>
      </w:r>
      <w:r w:rsidR="00DD1C70" w:rsidRPr="003D496F">
        <w:rPr>
          <w:rFonts w:asciiTheme="minorHAnsi" w:hAnsiTheme="minorHAnsi" w:cstheme="minorHAnsi"/>
        </w:rPr>
        <w:t>Р</w:t>
      </w:r>
      <w:r w:rsidR="00DD1C70">
        <w:rPr>
          <w:rFonts w:asciiTheme="minorHAnsi" w:hAnsiTheme="minorHAnsi" w:cstheme="minorHAnsi"/>
        </w:rPr>
        <w:t>еестре юридических лиц</w:t>
      </w:r>
      <w:r w:rsidRPr="003D496F">
        <w:rPr>
          <w:rFonts w:asciiTheme="minorHAnsi" w:hAnsiTheme="minorHAnsi" w:cstheme="minorHAnsi"/>
        </w:rPr>
        <w:t>). Все права должны возникать одновременно.</w:t>
      </w:r>
    </w:p>
    <w:p w14:paraId="157687D7" w14:textId="77777777" w:rsidR="00333104" w:rsidRPr="003D496F" w:rsidRDefault="00333104" w:rsidP="0055284C">
      <w:pPr>
        <w:pStyle w:val="paragraph"/>
        <w:tabs>
          <w:tab w:val="left" w:pos="0"/>
          <w:tab w:val="left" w:pos="284"/>
        </w:tabs>
        <w:spacing w:before="0" w:beforeAutospacing="0" w:after="0" w:afterAutospacing="0"/>
        <w:ind w:left="567" w:hanging="567"/>
        <w:jc w:val="both"/>
        <w:textAlignment w:val="baseline"/>
        <w:rPr>
          <w:rFonts w:asciiTheme="minorHAnsi" w:hAnsiTheme="minorHAnsi" w:cstheme="minorHAnsi"/>
        </w:rPr>
      </w:pPr>
    </w:p>
    <w:p w14:paraId="7F45FA40" w14:textId="0F4264AD" w:rsidR="00333104" w:rsidRPr="003D496F" w:rsidRDefault="00B85E12" w:rsidP="0055284C">
      <w:pPr>
        <w:pStyle w:val="paragraph"/>
        <w:numPr>
          <w:ilvl w:val="1"/>
          <w:numId w:val="23"/>
        </w:numPr>
        <w:tabs>
          <w:tab w:val="left" w:pos="0"/>
          <w:tab w:val="left" w:pos="284"/>
        </w:tabs>
        <w:spacing w:before="0" w:beforeAutospacing="0" w:after="0" w:afterAutospacing="0"/>
        <w:ind w:left="567" w:hanging="567"/>
        <w:jc w:val="both"/>
        <w:textAlignment w:val="baseline"/>
        <w:rPr>
          <w:rFonts w:asciiTheme="minorHAnsi" w:hAnsiTheme="minorHAnsi" w:cstheme="minorHAnsi"/>
          <w:b/>
          <w:bCs/>
        </w:rPr>
      </w:pPr>
      <w:r>
        <w:rPr>
          <w:rFonts w:asciiTheme="minorHAnsi" w:hAnsiTheme="minorHAnsi" w:cstheme="minorHAnsi"/>
          <w:b/>
          <w:bCs/>
        </w:rPr>
        <w:t>Необходимо р</w:t>
      </w:r>
      <w:r w:rsidR="00333104" w:rsidRPr="003D496F">
        <w:rPr>
          <w:rFonts w:asciiTheme="minorHAnsi" w:hAnsiTheme="minorHAnsi" w:cstheme="minorHAnsi"/>
          <w:b/>
          <w:bCs/>
        </w:rPr>
        <w:t xml:space="preserve">азделять между «приемом участника в ТОО» (например, при приеме нового участника не в рамках перехода права на долю участия) и «вступлением участника в ТОО» </w:t>
      </w:r>
      <w:r w:rsidR="00333104" w:rsidRPr="00D847D5">
        <w:rPr>
          <w:rFonts w:asciiTheme="minorHAnsi" w:hAnsiTheme="minorHAnsi" w:cstheme="minorHAnsi"/>
          <w:b/>
          <w:bCs/>
        </w:rPr>
        <w:t xml:space="preserve">(например, при отчуждении доли участия, ее наследовании, т.е. когда </w:t>
      </w:r>
      <w:r w:rsidR="00D847D5">
        <w:rPr>
          <w:rFonts w:asciiTheme="minorHAnsi" w:hAnsiTheme="minorHAnsi" w:cstheme="minorHAnsi"/>
          <w:b/>
          <w:bCs/>
        </w:rPr>
        <w:t>существующая</w:t>
      </w:r>
      <w:r w:rsidR="00D847D5" w:rsidRPr="00D847D5">
        <w:rPr>
          <w:rFonts w:asciiTheme="minorHAnsi" w:hAnsiTheme="minorHAnsi" w:cstheme="minorHAnsi"/>
          <w:b/>
          <w:bCs/>
        </w:rPr>
        <w:t xml:space="preserve"> </w:t>
      </w:r>
      <w:r w:rsidR="00333104" w:rsidRPr="00D847D5">
        <w:rPr>
          <w:rFonts w:asciiTheme="minorHAnsi" w:hAnsiTheme="minorHAnsi" w:cstheme="minorHAnsi"/>
          <w:b/>
          <w:bCs/>
        </w:rPr>
        <w:t>доля участия переходит к новому субъекту). Прием участника требует решения ОСУ. Вступление участника не требует решения ОСУ</w:t>
      </w:r>
      <w:r w:rsidR="00333104" w:rsidRPr="003D496F">
        <w:rPr>
          <w:rFonts w:asciiTheme="minorHAnsi" w:hAnsiTheme="minorHAnsi" w:cstheme="minorHAnsi"/>
          <w:b/>
          <w:bCs/>
        </w:rPr>
        <w:t xml:space="preserve">. </w:t>
      </w:r>
    </w:p>
    <w:p w14:paraId="3A9E5D77" w14:textId="77777777" w:rsidR="00333104" w:rsidRPr="003D496F" w:rsidRDefault="00333104" w:rsidP="0055284C">
      <w:pPr>
        <w:pStyle w:val="paragraph"/>
        <w:tabs>
          <w:tab w:val="left" w:pos="0"/>
          <w:tab w:val="left" w:pos="284"/>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Обоснование: Для четкого разграничения понятий и процедур.</w:t>
      </w:r>
    </w:p>
    <w:p w14:paraId="68746D94" w14:textId="77777777" w:rsidR="00333104" w:rsidRPr="003D496F" w:rsidRDefault="00333104" w:rsidP="0055284C">
      <w:pPr>
        <w:tabs>
          <w:tab w:val="left" w:pos="0"/>
        </w:tabs>
        <w:spacing w:after="0" w:line="240" w:lineRule="auto"/>
        <w:ind w:left="567" w:hanging="567"/>
        <w:jc w:val="both"/>
        <w:rPr>
          <w:rFonts w:cstheme="minorHAnsi"/>
          <w:sz w:val="24"/>
          <w:szCs w:val="24"/>
        </w:rPr>
      </w:pPr>
    </w:p>
    <w:p w14:paraId="2C52E728" w14:textId="055CAFE1" w:rsidR="00333104" w:rsidRPr="003D496F" w:rsidRDefault="00333104" w:rsidP="0055284C">
      <w:pPr>
        <w:pStyle w:val="paragraph"/>
        <w:numPr>
          <w:ilvl w:val="1"/>
          <w:numId w:val="23"/>
        </w:numPr>
        <w:tabs>
          <w:tab w:val="left" w:pos="0"/>
        </w:tabs>
        <w:spacing w:before="0" w:beforeAutospacing="0" w:after="0" w:afterAutospacing="0"/>
        <w:ind w:left="567" w:hanging="567"/>
        <w:jc w:val="both"/>
        <w:textAlignment w:val="baseline"/>
        <w:rPr>
          <w:rStyle w:val="eop"/>
          <w:rFonts w:asciiTheme="minorHAnsi" w:hAnsiTheme="minorHAnsi" w:cstheme="minorHAnsi"/>
        </w:rPr>
      </w:pPr>
      <w:r w:rsidRPr="003D496F">
        <w:rPr>
          <w:rStyle w:val="eop"/>
          <w:rFonts w:asciiTheme="minorHAnsi" w:hAnsiTheme="minorHAnsi" w:cstheme="minorHAnsi"/>
          <w:b/>
          <w:bCs/>
        </w:rPr>
        <w:lastRenderedPageBreak/>
        <w:t>Изменение состава участников не требует перерегистрации ТОО.</w:t>
      </w:r>
    </w:p>
    <w:p w14:paraId="037AC519" w14:textId="5021E9A5" w:rsidR="00333104" w:rsidRPr="003D496F" w:rsidRDefault="00333104" w:rsidP="00B85E12">
      <w:pPr>
        <w:pStyle w:val="paragraph"/>
        <w:tabs>
          <w:tab w:val="left" w:pos="0"/>
          <w:tab w:val="num" w:pos="142"/>
        </w:tabs>
        <w:spacing w:before="0" w:beforeAutospacing="0" w:after="0" w:afterAutospacing="0"/>
        <w:jc w:val="both"/>
        <w:textAlignment w:val="baseline"/>
        <w:rPr>
          <w:rStyle w:val="normaltextrun"/>
          <w:rFonts w:asciiTheme="minorHAnsi" w:hAnsiTheme="minorHAnsi" w:cstheme="minorHAnsi"/>
        </w:rPr>
      </w:pPr>
      <w:r w:rsidRPr="003D496F">
        <w:rPr>
          <w:rStyle w:val="eop"/>
          <w:rFonts w:asciiTheme="minorHAnsi" w:hAnsiTheme="minorHAnsi" w:cstheme="minorHAnsi"/>
        </w:rPr>
        <w:t>Обоснование:</w:t>
      </w:r>
      <w:r w:rsidRPr="003D496F">
        <w:rPr>
          <w:rStyle w:val="normaltextrun"/>
          <w:rFonts w:asciiTheme="minorHAnsi" w:hAnsiTheme="minorHAnsi" w:cstheme="minorHAnsi"/>
        </w:rPr>
        <w:t xml:space="preserve"> Нет необходимости в дополнительных корпоративных решениях со стороны ТОО, в т.ч. о перерегистрации, а также </w:t>
      </w:r>
      <w:r w:rsidR="00B85E12" w:rsidRPr="003D496F">
        <w:rPr>
          <w:rStyle w:val="normaltextrun"/>
          <w:rFonts w:asciiTheme="minorHAnsi" w:hAnsiTheme="minorHAnsi" w:cstheme="minorHAnsi"/>
        </w:rPr>
        <w:t xml:space="preserve">в </w:t>
      </w:r>
      <w:r w:rsidRPr="003D496F">
        <w:rPr>
          <w:rStyle w:val="normaltextrun"/>
          <w:rFonts w:asciiTheme="minorHAnsi" w:hAnsiTheme="minorHAnsi" w:cstheme="minorHAnsi"/>
        </w:rPr>
        <w:t xml:space="preserve">самой перерегистрации. Достаточно публикуемой в </w:t>
      </w:r>
      <w:r w:rsidR="00D95A44" w:rsidRPr="00D95A44">
        <w:rPr>
          <w:rStyle w:val="normaltextrun"/>
          <w:rFonts w:asciiTheme="minorHAnsi" w:hAnsiTheme="minorHAnsi" w:cstheme="minorHAnsi"/>
        </w:rPr>
        <w:t>Реестре юридических лиц</w:t>
      </w:r>
      <w:r w:rsidR="00D95A44" w:rsidRPr="003D496F">
        <w:rPr>
          <w:rStyle w:val="normaltextrun"/>
          <w:rFonts w:asciiTheme="minorHAnsi" w:hAnsiTheme="minorHAnsi" w:cstheme="minorHAnsi"/>
        </w:rPr>
        <w:t xml:space="preserve"> </w:t>
      </w:r>
      <w:r w:rsidRPr="003D496F">
        <w:rPr>
          <w:rStyle w:val="normaltextrun"/>
          <w:rFonts w:asciiTheme="minorHAnsi" w:hAnsiTheme="minorHAnsi" w:cstheme="minorHAnsi"/>
        </w:rPr>
        <w:t xml:space="preserve">информации об изменении состава участников. </w:t>
      </w:r>
    </w:p>
    <w:p w14:paraId="17E80236" w14:textId="77777777" w:rsidR="00333104" w:rsidRPr="003D496F" w:rsidRDefault="00333104" w:rsidP="0055284C">
      <w:pPr>
        <w:pStyle w:val="paragraph"/>
        <w:tabs>
          <w:tab w:val="left" w:pos="0"/>
          <w:tab w:val="num" w:pos="426"/>
        </w:tabs>
        <w:spacing w:before="0" w:beforeAutospacing="0" w:after="0" w:afterAutospacing="0"/>
        <w:ind w:left="567" w:hanging="567"/>
        <w:jc w:val="both"/>
        <w:textAlignment w:val="baseline"/>
        <w:rPr>
          <w:rStyle w:val="normaltextrun"/>
          <w:rFonts w:asciiTheme="minorHAnsi" w:hAnsiTheme="minorHAnsi" w:cstheme="minorHAnsi"/>
        </w:rPr>
      </w:pPr>
    </w:p>
    <w:p w14:paraId="3AA998F3" w14:textId="655A60C6" w:rsidR="00333104" w:rsidRPr="003D496F" w:rsidRDefault="00333104" w:rsidP="0055284C">
      <w:pPr>
        <w:pStyle w:val="paragraph"/>
        <w:numPr>
          <w:ilvl w:val="1"/>
          <w:numId w:val="23"/>
        </w:numPr>
        <w:tabs>
          <w:tab w:val="left" w:pos="0"/>
        </w:tabs>
        <w:spacing w:before="0" w:beforeAutospacing="0" w:after="0" w:afterAutospacing="0"/>
        <w:ind w:left="567" w:hanging="567"/>
        <w:jc w:val="both"/>
        <w:textAlignment w:val="baseline"/>
        <w:rPr>
          <w:rStyle w:val="eop"/>
          <w:rFonts w:asciiTheme="minorHAnsi" w:hAnsiTheme="minorHAnsi" w:cstheme="minorHAnsi"/>
        </w:rPr>
      </w:pPr>
      <w:r w:rsidRPr="003D496F">
        <w:rPr>
          <w:rStyle w:val="normaltextrun"/>
          <w:rFonts w:asciiTheme="minorHAnsi" w:hAnsiTheme="minorHAnsi" w:cstheme="minorHAnsi"/>
          <w:b/>
          <w:bCs/>
        </w:rPr>
        <w:t>Изменение состава участников не требует присоединения к учредительному договору.</w:t>
      </w:r>
    </w:p>
    <w:p w14:paraId="175D791F" w14:textId="2722F9AB" w:rsidR="00333104" w:rsidRPr="003D496F" w:rsidRDefault="00333104" w:rsidP="0055284C">
      <w:pPr>
        <w:pStyle w:val="paragraph"/>
        <w:tabs>
          <w:tab w:val="left" w:pos="0"/>
          <w:tab w:val="num" w:pos="426"/>
        </w:tabs>
        <w:spacing w:before="0" w:beforeAutospacing="0" w:after="0" w:afterAutospacing="0"/>
        <w:ind w:left="567" w:hanging="567"/>
        <w:jc w:val="both"/>
        <w:textAlignment w:val="baseline"/>
        <w:rPr>
          <w:rStyle w:val="eop"/>
          <w:rFonts w:asciiTheme="minorHAnsi" w:hAnsiTheme="minorHAnsi" w:cstheme="minorHAnsi"/>
        </w:rPr>
      </w:pPr>
      <w:r w:rsidRPr="003D496F">
        <w:rPr>
          <w:rStyle w:val="eop"/>
          <w:rFonts w:asciiTheme="minorHAnsi" w:hAnsiTheme="minorHAnsi" w:cstheme="minorHAnsi"/>
        </w:rPr>
        <w:t xml:space="preserve">Обоснование: </w:t>
      </w:r>
      <w:r w:rsidR="00D95A44">
        <w:rPr>
          <w:rStyle w:val="eop"/>
          <w:rFonts w:asciiTheme="minorHAnsi" w:hAnsiTheme="minorHAnsi" w:cstheme="minorHAnsi"/>
        </w:rPr>
        <w:t>У</w:t>
      </w:r>
      <w:r w:rsidRPr="003D496F">
        <w:rPr>
          <w:rStyle w:val="eop"/>
          <w:rFonts w:asciiTheme="minorHAnsi" w:hAnsiTheme="minorHAnsi" w:cstheme="minorHAnsi"/>
        </w:rPr>
        <w:t>чредительный договор прекращается с момента создания ТОО.  </w:t>
      </w:r>
    </w:p>
    <w:p w14:paraId="77FC61BD" w14:textId="77777777" w:rsidR="00333104" w:rsidRPr="003D496F" w:rsidRDefault="00333104" w:rsidP="0055284C">
      <w:pPr>
        <w:pStyle w:val="paragraph"/>
        <w:tabs>
          <w:tab w:val="left" w:pos="0"/>
          <w:tab w:val="num" w:pos="426"/>
        </w:tabs>
        <w:spacing w:before="0" w:beforeAutospacing="0" w:after="0" w:afterAutospacing="0"/>
        <w:ind w:left="567" w:hanging="567"/>
        <w:jc w:val="both"/>
        <w:textAlignment w:val="baseline"/>
        <w:rPr>
          <w:rFonts w:asciiTheme="minorHAnsi" w:hAnsiTheme="minorHAnsi" w:cstheme="minorHAnsi"/>
        </w:rPr>
      </w:pPr>
    </w:p>
    <w:p w14:paraId="283E9ACE" w14:textId="0ACCB2EF" w:rsidR="00333104" w:rsidRPr="003D496F" w:rsidRDefault="00333104" w:rsidP="0055284C">
      <w:pPr>
        <w:pStyle w:val="a3"/>
        <w:numPr>
          <w:ilvl w:val="1"/>
          <w:numId w:val="23"/>
        </w:numPr>
        <w:tabs>
          <w:tab w:val="left" w:pos="0"/>
        </w:tabs>
        <w:spacing w:after="0" w:line="240" w:lineRule="auto"/>
        <w:ind w:left="567" w:hanging="567"/>
        <w:contextualSpacing w:val="0"/>
        <w:jc w:val="both"/>
        <w:rPr>
          <w:rFonts w:cstheme="minorHAnsi"/>
          <w:b/>
          <w:bCs/>
          <w:sz w:val="24"/>
          <w:szCs w:val="24"/>
        </w:rPr>
      </w:pPr>
      <w:r w:rsidRPr="003D496F">
        <w:rPr>
          <w:rFonts w:cstheme="minorHAnsi"/>
          <w:b/>
          <w:bCs/>
          <w:sz w:val="24"/>
          <w:szCs w:val="24"/>
        </w:rPr>
        <w:t>Стороны имеют право по своему усмотрению определять применимое право к договору отчуждения доли</w:t>
      </w:r>
      <w:r w:rsidR="00D847D5">
        <w:rPr>
          <w:rFonts w:cstheme="minorHAnsi"/>
          <w:b/>
          <w:bCs/>
          <w:sz w:val="24"/>
          <w:szCs w:val="24"/>
        </w:rPr>
        <w:t>, при наличии иностранного элемента в отношениях</w:t>
      </w:r>
      <w:r w:rsidRPr="003D496F">
        <w:rPr>
          <w:rFonts w:cstheme="minorHAnsi"/>
          <w:b/>
          <w:bCs/>
          <w:sz w:val="24"/>
          <w:szCs w:val="24"/>
        </w:rPr>
        <w:t xml:space="preserve">. Исключением </w:t>
      </w:r>
      <w:r w:rsidR="00D95A44">
        <w:rPr>
          <w:rFonts w:cstheme="minorHAnsi"/>
          <w:b/>
          <w:bCs/>
          <w:sz w:val="24"/>
          <w:szCs w:val="24"/>
        </w:rPr>
        <w:t>должно быть</w:t>
      </w:r>
      <w:r w:rsidRPr="003D496F">
        <w:rPr>
          <w:rFonts w:cstheme="minorHAnsi"/>
          <w:b/>
          <w:bCs/>
          <w:sz w:val="24"/>
          <w:szCs w:val="24"/>
        </w:rPr>
        <w:t xml:space="preserve"> наличие императивных норм, запрещающих регулирование иностранным правом определенных отношений (например, о моменте возникновения права на долю).</w:t>
      </w:r>
      <w:r w:rsidR="0077243A">
        <w:rPr>
          <w:rFonts w:cstheme="minorHAnsi"/>
          <w:b/>
          <w:bCs/>
          <w:sz w:val="24"/>
          <w:szCs w:val="24"/>
        </w:rPr>
        <w:t xml:space="preserve"> </w:t>
      </w:r>
    </w:p>
    <w:p w14:paraId="04C59027" w14:textId="77777777" w:rsidR="00333104" w:rsidRPr="003D496F" w:rsidRDefault="00333104" w:rsidP="00B85E12">
      <w:pPr>
        <w:tabs>
          <w:tab w:val="left" w:pos="0"/>
          <w:tab w:val="num" w:pos="142"/>
        </w:tabs>
        <w:spacing w:after="0" w:line="240" w:lineRule="auto"/>
        <w:jc w:val="both"/>
        <w:rPr>
          <w:rFonts w:cstheme="minorHAnsi"/>
          <w:sz w:val="24"/>
          <w:szCs w:val="24"/>
        </w:rPr>
      </w:pPr>
      <w:r w:rsidRPr="003D496F">
        <w:rPr>
          <w:rFonts w:cstheme="minorHAnsi"/>
          <w:sz w:val="24"/>
          <w:szCs w:val="24"/>
        </w:rPr>
        <w:t>Обоснование: Принцип свободы договора должен быть реализован и в корпоративных отношениях. Стороны договора должны иметь возможность определять наиболее удобное для них применимое право.</w:t>
      </w:r>
    </w:p>
    <w:p w14:paraId="2A37EE4D" w14:textId="77777777" w:rsidR="00333104" w:rsidRPr="003D496F" w:rsidRDefault="00333104" w:rsidP="0055284C">
      <w:pPr>
        <w:tabs>
          <w:tab w:val="left" w:pos="0"/>
          <w:tab w:val="num" w:pos="426"/>
        </w:tabs>
        <w:spacing w:after="0" w:line="240" w:lineRule="auto"/>
        <w:ind w:left="567" w:hanging="567"/>
        <w:jc w:val="both"/>
        <w:rPr>
          <w:rFonts w:cstheme="minorHAnsi"/>
          <w:sz w:val="24"/>
          <w:szCs w:val="24"/>
        </w:rPr>
      </w:pPr>
    </w:p>
    <w:p w14:paraId="3EBDDA69" w14:textId="57ECD4B3" w:rsidR="00333104" w:rsidRPr="000A733B" w:rsidRDefault="00333104" w:rsidP="0055284C">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highlight w:val="yellow"/>
        </w:rPr>
      </w:pPr>
      <w:bookmarkStart w:id="5" w:name="_Hlk82151159"/>
      <w:r w:rsidRPr="000A733B">
        <w:rPr>
          <w:rFonts w:asciiTheme="minorHAnsi" w:hAnsiTheme="minorHAnsi" w:cstheme="minorHAnsi"/>
          <w:b/>
          <w:bCs/>
          <w:highlight w:val="yellow"/>
        </w:rPr>
        <w:t xml:space="preserve">Нормы о преимущественном праве покупки доли </w:t>
      </w:r>
      <w:r w:rsidR="00D95A44" w:rsidRPr="000A733B">
        <w:rPr>
          <w:rFonts w:asciiTheme="minorHAnsi" w:hAnsiTheme="minorHAnsi" w:cstheme="minorHAnsi"/>
          <w:b/>
          <w:bCs/>
          <w:highlight w:val="yellow"/>
        </w:rPr>
        <w:t>должны быть</w:t>
      </w:r>
      <w:r w:rsidRPr="000A733B">
        <w:rPr>
          <w:rFonts w:asciiTheme="minorHAnsi" w:hAnsiTheme="minorHAnsi" w:cstheme="minorHAnsi"/>
          <w:b/>
          <w:bCs/>
          <w:highlight w:val="yellow"/>
        </w:rPr>
        <w:t xml:space="preserve"> диспозитивными, иное может быть предусмотрено уставом или корпоративным договором. Диспозитивные нормы о </w:t>
      </w:r>
      <w:r w:rsidR="00D847D5" w:rsidRPr="000A733B">
        <w:rPr>
          <w:rFonts w:asciiTheme="minorHAnsi" w:hAnsiTheme="minorHAnsi" w:cstheme="minorHAnsi"/>
          <w:b/>
          <w:bCs/>
          <w:highlight w:val="yellow"/>
        </w:rPr>
        <w:t xml:space="preserve">преимущественном праве покупки </w:t>
      </w:r>
      <w:r w:rsidR="00D95A44" w:rsidRPr="000A733B">
        <w:rPr>
          <w:rFonts w:asciiTheme="minorHAnsi" w:hAnsiTheme="minorHAnsi" w:cstheme="minorHAnsi"/>
          <w:b/>
          <w:bCs/>
          <w:highlight w:val="yellow"/>
        </w:rPr>
        <w:t xml:space="preserve">(по умолчанию) </w:t>
      </w:r>
      <w:r w:rsidRPr="000A733B">
        <w:rPr>
          <w:rFonts w:asciiTheme="minorHAnsi" w:hAnsiTheme="minorHAnsi" w:cstheme="minorHAnsi"/>
          <w:b/>
          <w:bCs/>
          <w:highlight w:val="yellow"/>
        </w:rPr>
        <w:t>отражаются в законе о ТОО.</w:t>
      </w:r>
    </w:p>
    <w:p w14:paraId="0585AC27" w14:textId="0B065E21" w:rsidR="004C2CE9" w:rsidRPr="00B85E12" w:rsidRDefault="00333104" w:rsidP="00B85E12">
      <w:pPr>
        <w:tabs>
          <w:tab w:val="left" w:pos="0"/>
          <w:tab w:val="num" w:pos="142"/>
        </w:tabs>
        <w:spacing w:after="0" w:line="240" w:lineRule="auto"/>
        <w:jc w:val="both"/>
        <w:rPr>
          <w:rFonts w:cstheme="minorHAnsi"/>
          <w:sz w:val="24"/>
          <w:szCs w:val="24"/>
        </w:rPr>
      </w:pPr>
      <w:r w:rsidRPr="00B85E12">
        <w:rPr>
          <w:rFonts w:cstheme="minorHAnsi"/>
          <w:sz w:val="24"/>
          <w:szCs w:val="24"/>
        </w:rPr>
        <w:t xml:space="preserve">Обоснование: Принцип свободы договора и диспозитивности должен быть реализован и в корпоративных отношениях. Закон о ТОО должен в качестве общего правила провозглашать диспозитивность регулирования. Необходимо правила о </w:t>
      </w:r>
      <w:r w:rsidR="00B85E12" w:rsidRPr="00B85E12">
        <w:rPr>
          <w:rFonts w:cstheme="minorHAnsi"/>
          <w:sz w:val="24"/>
          <w:szCs w:val="24"/>
        </w:rPr>
        <w:t>преимущественном праве покупки</w:t>
      </w:r>
      <w:r w:rsidR="00B85E12" w:rsidRPr="00B85E12">
        <w:rPr>
          <w:rFonts w:cstheme="minorHAnsi"/>
          <w:b/>
          <w:bCs/>
          <w:sz w:val="24"/>
          <w:szCs w:val="24"/>
        </w:rPr>
        <w:t xml:space="preserve"> </w:t>
      </w:r>
      <w:r w:rsidRPr="00B85E12">
        <w:rPr>
          <w:rFonts w:cstheme="minorHAnsi"/>
          <w:sz w:val="24"/>
          <w:szCs w:val="24"/>
        </w:rPr>
        <w:t>в ГК и в Законе о ТОО сделать не противоречащими друг другу.</w:t>
      </w:r>
    </w:p>
    <w:p w14:paraId="47167050" w14:textId="77777777" w:rsidR="00333104" w:rsidRPr="003D496F" w:rsidRDefault="00333104" w:rsidP="0055284C">
      <w:pPr>
        <w:tabs>
          <w:tab w:val="left" w:pos="0"/>
          <w:tab w:val="num" w:pos="426"/>
        </w:tabs>
        <w:spacing w:after="0" w:line="240" w:lineRule="auto"/>
        <w:ind w:left="567" w:hanging="567"/>
        <w:jc w:val="both"/>
        <w:rPr>
          <w:rFonts w:cstheme="minorHAnsi"/>
          <w:sz w:val="24"/>
          <w:szCs w:val="24"/>
        </w:rPr>
      </w:pPr>
    </w:p>
    <w:p w14:paraId="10D13E1C" w14:textId="1FAAD30D" w:rsidR="00F467B1" w:rsidRPr="003D496F" w:rsidRDefault="00F467B1" w:rsidP="0055284C">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rPr>
      </w:pPr>
      <w:r w:rsidRPr="003D496F">
        <w:rPr>
          <w:rStyle w:val="normaltextrun"/>
          <w:rFonts w:asciiTheme="minorHAnsi" w:hAnsiTheme="minorHAnsi" w:cstheme="minorHAnsi"/>
          <w:b/>
          <w:bCs/>
        </w:rPr>
        <w:t>В рамках преимущественного права покупки доля не должна приобретаться самим ТОО.</w:t>
      </w:r>
      <w:r w:rsidRPr="003D496F">
        <w:rPr>
          <w:rStyle w:val="normaltextrun"/>
          <w:rFonts w:asciiTheme="minorHAnsi" w:hAnsiTheme="minorHAnsi" w:cstheme="minorHAnsi"/>
        </w:rPr>
        <w:t> </w:t>
      </w:r>
      <w:r w:rsidRPr="003D496F">
        <w:rPr>
          <w:rStyle w:val="eop"/>
          <w:rFonts w:asciiTheme="minorHAnsi" w:hAnsiTheme="minorHAnsi" w:cstheme="minorHAnsi"/>
        </w:rPr>
        <w:t> </w:t>
      </w:r>
    </w:p>
    <w:p w14:paraId="46486F65" w14:textId="77777777" w:rsidR="00F467B1" w:rsidRPr="003D496F" w:rsidRDefault="00F467B1" w:rsidP="00F467B1">
      <w:pPr>
        <w:pStyle w:val="paragraph"/>
        <w:tabs>
          <w:tab w:val="left" w:pos="0"/>
          <w:tab w:val="num" w:pos="426"/>
        </w:tabs>
        <w:spacing w:before="0" w:beforeAutospacing="0" w:after="0" w:afterAutospacing="0"/>
        <w:jc w:val="both"/>
        <w:textAlignment w:val="baseline"/>
        <w:rPr>
          <w:rFonts w:asciiTheme="minorHAnsi" w:hAnsiTheme="minorHAnsi" w:cstheme="minorHAnsi"/>
        </w:rPr>
      </w:pPr>
      <w:r w:rsidRPr="003D496F">
        <w:rPr>
          <w:rStyle w:val="normaltextrun"/>
          <w:rFonts w:asciiTheme="minorHAnsi" w:hAnsiTheme="minorHAnsi" w:cstheme="minorHAnsi"/>
        </w:rPr>
        <w:t>Обоснование: Приобретение доли самим ТОО противоречит интересам кредиторов ТОО, т.к. в результате приобретения доли ТОО уменьшается имущество ТОО. Кроме того, нет основания для дублирования преимущественного права покупки с учетом того, что оно уже есть у участников.</w:t>
      </w:r>
      <w:r w:rsidRPr="003D496F">
        <w:rPr>
          <w:rStyle w:val="eop"/>
          <w:rFonts w:asciiTheme="minorHAnsi" w:hAnsiTheme="minorHAnsi" w:cstheme="minorHAnsi"/>
        </w:rPr>
        <w:t> </w:t>
      </w:r>
    </w:p>
    <w:p w14:paraId="42534D82" w14:textId="2F924747" w:rsidR="00F467B1" w:rsidRDefault="00F467B1" w:rsidP="00F467B1">
      <w:pPr>
        <w:pStyle w:val="a3"/>
        <w:tabs>
          <w:tab w:val="left" w:pos="0"/>
        </w:tabs>
        <w:spacing w:after="0" w:line="240" w:lineRule="auto"/>
        <w:contextualSpacing w:val="0"/>
        <w:jc w:val="both"/>
        <w:rPr>
          <w:rFonts w:cstheme="minorHAnsi"/>
          <w:b/>
          <w:bCs/>
          <w:sz w:val="24"/>
          <w:szCs w:val="24"/>
        </w:rPr>
      </w:pPr>
    </w:p>
    <w:p w14:paraId="3E163C54" w14:textId="6B7330DA" w:rsidR="007A433D" w:rsidRPr="003D496F" w:rsidRDefault="007A433D" w:rsidP="00B85E12">
      <w:pPr>
        <w:pStyle w:val="paragraph"/>
        <w:numPr>
          <w:ilvl w:val="1"/>
          <w:numId w:val="23"/>
        </w:numPr>
        <w:tabs>
          <w:tab w:val="left" w:pos="0"/>
          <w:tab w:val="left" w:pos="426"/>
        </w:tabs>
        <w:spacing w:before="0" w:beforeAutospacing="0" w:after="0" w:afterAutospacing="0"/>
        <w:ind w:left="567" w:hanging="567"/>
        <w:jc w:val="both"/>
        <w:textAlignment w:val="baseline"/>
        <w:rPr>
          <w:rStyle w:val="eop"/>
          <w:rFonts w:asciiTheme="minorHAnsi" w:hAnsiTheme="minorHAnsi" w:cstheme="minorHAnsi"/>
          <w:b/>
          <w:bCs/>
        </w:rPr>
      </w:pPr>
      <w:r>
        <w:rPr>
          <w:rFonts w:asciiTheme="minorHAnsi" w:hAnsiTheme="minorHAnsi" w:cstheme="minorHAnsi"/>
          <w:b/>
          <w:bCs/>
          <w:color w:val="000000"/>
          <w:shd w:val="clear" w:color="auto" w:fill="FFFFFF"/>
        </w:rPr>
        <w:t xml:space="preserve">Если между участниками не согласовано </w:t>
      </w:r>
      <w:r w:rsidRPr="00D847D5">
        <w:rPr>
          <w:rFonts w:asciiTheme="minorHAnsi" w:hAnsiTheme="minorHAnsi" w:cstheme="minorHAnsi"/>
          <w:b/>
          <w:bCs/>
          <w:color w:val="000000"/>
          <w:shd w:val="clear" w:color="auto" w:fill="FFFFFF"/>
        </w:rPr>
        <w:t>иное, участник, желающий продать свою долю, обязан письменно известить других участников о своем намерении с указанием предполагаемой цены продажи</w:t>
      </w:r>
      <w:r w:rsidRPr="003D496F">
        <w:rPr>
          <w:rFonts w:asciiTheme="minorHAnsi" w:hAnsiTheme="minorHAnsi" w:cstheme="minorHAnsi"/>
          <w:b/>
          <w:bCs/>
          <w:color w:val="000000"/>
          <w:shd w:val="clear" w:color="auto" w:fill="FFFFFF"/>
        </w:rPr>
        <w:t xml:space="preserve"> и других условий, на которых он продает долю</w:t>
      </w:r>
      <w:r w:rsidRPr="003D496F">
        <w:rPr>
          <w:rStyle w:val="normaltextrun"/>
          <w:rFonts w:asciiTheme="minorHAnsi" w:hAnsiTheme="minorHAnsi" w:cstheme="minorHAnsi"/>
          <w:b/>
          <w:bCs/>
        </w:rPr>
        <w:t>.</w:t>
      </w:r>
      <w:r w:rsidRPr="003D496F">
        <w:rPr>
          <w:rStyle w:val="eop"/>
          <w:rFonts w:asciiTheme="minorHAnsi" w:hAnsiTheme="minorHAnsi" w:cstheme="minorHAnsi"/>
          <w:b/>
          <w:bCs/>
        </w:rPr>
        <w:t> Другие участники могут запросить информацию, уточняющую условия продажи.</w:t>
      </w:r>
    </w:p>
    <w:p w14:paraId="76153F93" w14:textId="77777777" w:rsidR="007A433D" w:rsidRPr="003D496F" w:rsidRDefault="007A433D" w:rsidP="00B85E12">
      <w:pPr>
        <w:pStyle w:val="paragraph"/>
        <w:tabs>
          <w:tab w:val="left" w:pos="0"/>
          <w:tab w:val="left" w:pos="284"/>
        </w:tabs>
        <w:spacing w:before="0" w:beforeAutospacing="0" w:after="0" w:afterAutospacing="0"/>
        <w:jc w:val="both"/>
        <w:textAlignment w:val="baseline"/>
        <w:rPr>
          <w:rFonts w:asciiTheme="minorHAnsi" w:hAnsiTheme="minorHAnsi" w:cstheme="minorHAnsi"/>
        </w:rPr>
      </w:pPr>
      <w:r w:rsidRPr="003D496F">
        <w:rPr>
          <w:rStyle w:val="normaltextrun"/>
          <w:rFonts w:asciiTheme="minorHAnsi" w:hAnsiTheme="minorHAnsi" w:cstheme="minorHAnsi"/>
        </w:rPr>
        <w:t>Обоснование: Для участников ТОО, которые должны решить, приобрести ли им долю или нет, важны условия продажи доли, а не только цена продажи.</w:t>
      </w:r>
      <w:r w:rsidRPr="003D496F">
        <w:rPr>
          <w:rStyle w:val="eop"/>
          <w:rFonts w:asciiTheme="minorHAnsi" w:hAnsiTheme="minorHAnsi" w:cstheme="minorHAnsi"/>
        </w:rPr>
        <w:t> </w:t>
      </w:r>
    </w:p>
    <w:p w14:paraId="2834DB2C" w14:textId="77777777" w:rsidR="007A433D" w:rsidRPr="003D496F" w:rsidRDefault="007A433D" w:rsidP="00B85E12">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p>
    <w:p w14:paraId="0EC8E8B3" w14:textId="07E4870B" w:rsidR="007A433D" w:rsidRPr="00D847D5" w:rsidRDefault="007A433D" w:rsidP="00B85E12">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rPr>
      </w:pPr>
      <w:r w:rsidRPr="00D847D5">
        <w:rPr>
          <w:rFonts w:asciiTheme="minorHAnsi" w:hAnsiTheme="minorHAnsi" w:cstheme="minorHAnsi"/>
          <w:b/>
          <w:bCs/>
          <w:color w:val="000000"/>
          <w:shd w:val="clear" w:color="auto" w:fill="FFFFFF"/>
        </w:rPr>
        <w:t>Участники товарищества, желающие осуществить преимущественное право покупки, должны выкупить всю долю участника (пропорционально)</w:t>
      </w:r>
      <w:r w:rsidRPr="00D847D5">
        <w:rPr>
          <w:rStyle w:val="normaltextrun"/>
          <w:rFonts w:asciiTheme="minorHAnsi" w:hAnsiTheme="minorHAnsi" w:cstheme="minorHAnsi"/>
          <w:b/>
          <w:bCs/>
        </w:rPr>
        <w:t>.</w:t>
      </w:r>
      <w:r w:rsidR="005D48A2" w:rsidRPr="00D847D5">
        <w:rPr>
          <w:rStyle w:val="normaltextrun"/>
          <w:rFonts w:asciiTheme="minorHAnsi" w:hAnsiTheme="minorHAnsi" w:cstheme="minorHAnsi"/>
          <w:b/>
          <w:bCs/>
        </w:rPr>
        <w:t xml:space="preserve"> </w:t>
      </w:r>
      <w:r w:rsidR="00D847D5" w:rsidRPr="00D847D5">
        <w:rPr>
          <w:rStyle w:val="normaltextrun"/>
          <w:rFonts w:asciiTheme="minorHAnsi" w:hAnsiTheme="minorHAnsi" w:cstheme="minorHAnsi"/>
          <w:b/>
          <w:bCs/>
        </w:rPr>
        <w:t>Не допускается выкуп лишь части доли участия.</w:t>
      </w:r>
    </w:p>
    <w:p w14:paraId="4C93D9F7" w14:textId="77777777" w:rsidR="007A433D" w:rsidRPr="003D496F" w:rsidRDefault="007A433D" w:rsidP="00B85E12">
      <w:pPr>
        <w:pStyle w:val="paragraph"/>
        <w:tabs>
          <w:tab w:val="left" w:pos="0"/>
          <w:tab w:val="left" w:pos="142"/>
        </w:tabs>
        <w:spacing w:before="0" w:beforeAutospacing="0" w:after="0" w:afterAutospacing="0"/>
        <w:jc w:val="both"/>
        <w:textAlignment w:val="baseline"/>
        <w:rPr>
          <w:rStyle w:val="eop"/>
          <w:rFonts w:asciiTheme="minorHAnsi" w:hAnsiTheme="minorHAnsi" w:cstheme="minorHAnsi"/>
        </w:rPr>
      </w:pPr>
      <w:r w:rsidRPr="003D496F">
        <w:rPr>
          <w:rStyle w:val="normaltextrun"/>
          <w:rFonts w:asciiTheme="minorHAnsi" w:hAnsiTheme="minorHAnsi" w:cstheme="minorHAnsi"/>
        </w:rPr>
        <w:lastRenderedPageBreak/>
        <w:t>Обоснование: Если участники выкупят лишь часть продаваемой доли, то это будет влиять на возможность дальнейшей продажи оставшейся части доли.</w:t>
      </w:r>
      <w:r w:rsidRPr="003D496F">
        <w:rPr>
          <w:rStyle w:val="eop"/>
          <w:rFonts w:asciiTheme="minorHAnsi" w:hAnsiTheme="minorHAnsi" w:cstheme="minorHAnsi"/>
        </w:rPr>
        <w:t xml:space="preserve"> Другие лица могут быть не заинтересованы в покупке лишь части оставшейся доли.</w:t>
      </w:r>
      <w:bookmarkEnd w:id="5"/>
      <w:r w:rsidRPr="003D496F">
        <w:rPr>
          <w:rStyle w:val="eop"/>
          <w:rFonts w:asciiTheme="minorHAnsi" w:hAnsiTheme="minorHAnsi" w:cstheme="minorHAnsi"/>
        </w:rPr>
        <w:t> </w:t>
      </w:r>
    </w:p>
    <w:p w14:paraId="5F1DC8BF" w14:textId="77777777" w:rsidR="007A433D" w:rsidRPr="003D496F" w:rsidRDefault="007A433D" w:rsidP="00B85E12">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p>
    <w:p w14:paraId="14AB366F" w14:textId="3F9ED9F9" w:rsidR="007A433D" w:rsidRPr="003D496F" w:rsidRDefault="007A433D" w:rsidP="00B85E12">
      <w:pPr>
        <w:pStyle w:val="paragraph"/>
        <w:numPr>
          <w:ilvl w:val="1"/>
          <w:numId w:val="23"/>
        </w:numPr>
        <w:tabs>
          <w:tab w:val="left" w:pos="0"/>
          <w:tab w:val="left" w:pos="426"/>
        </w:tabs>
        <w:spacing w:before="0" w:beforeAutospacing="0" w:after="0" w:afterAutospacing="0"/>
        <w:ind w:left="567" w:hanging="567"/>
        <w:jc w:val="both"/>
        <w:textAlignment w:val="baseline"/>
        <w:rPr>
          <w:rStyle w:val="normaltextrun"/>
          <w:rFonts w:asciiTheme="minorHAnsi" w:hAnsiTheme="minorHAnsi" w:cstheme="minorHAnsi"/>
          <w:b/>
          <w:bCs/>
        </w:rPr>
      </w:pPr>
      <w:r w:rsidRPr="003D496F">
        <w:rPr>
          <w:rFonts w:asciiTheme="minorHAnsi" w:hAnsiTheme="minorHAnsi" w:cstheme="minorHAnsi"/>
          <w:b/>
          <w:bCs/>
          <w:color w:val="000000"/>
          <w:shd w:val="clear" w:color="auto" w:fill="FFFFFF"/>
        </w:rPr>
        <w:t>Срок для решения участниками о выкупе должен составлять 15 дней со дня получения уведомления, срок для выкупа – 1 месяц со дня направления согласия выкупить долю, а если требуется получение согласия гос. органов, то на срок, необходимый для получения такого согласия.</w:t>
      </w:r>
      <w:r w:rsidRPr="003D496F">
        <w:rPr>
          <w:rStyle w:val="normaltextrun"/>
          <w:rFonts w:asciiTheme="minorHAnsi" w:hAnsiTheme="minorHAnsi" w:cstheme="minorHAnsi"/>
          <w:b/>
          <w:bCs/>
        </w:rPr>
        <w:t xml:space="preserve"> </w:t>
      </w:r>
    </w:p>
    <w:p w14:paraId="0753FB26" w14:textId="77777777" w:rsidR="007A433D" w:rsidRPr="003D496F" w:rsidRDefault="007A433D" w:rsidP="00B85E12">
      <w:pPr>
        <w:pStyle w:val="paragraph"/>
        <w:tabs>
          <w:tab w:val="left" w:pos="0"/>
          <w:tab w:val="left" w:pos="426"/>
        </w:tabs>
        <w:spacing w:before="0" w:beforeAutospacing="0" w:after="0" w:afterAutospacing="0"/>
        <w:ind w:left="567" w:hanging="567"/>
        <w:jc w:val="both"/>
        <w:textAlignment w:val="baseline"/>
        <w:rPr>
          <w:rStyle w:val="normaltextrun"/>
          <w:rFonts w:asciiTheme="minorHAnsi" w:hAnsiTheme="minorHAnsi" w:cstheme="minorHAnsi"/>
        </w:rPr>
      </w:pPr>
      <w:r w:rsidRPr="003D496F">
        <w:rPr>
          <w:rStyle w:val="normaltextrun"/>
          <w:rFonts w:asciiTheme="minorHAnsi" w:hAnsiTheme="minorHAnsi" w:cstheme="minorHAnsi"/>
        </w:rPr>
        <w:t>Обоснование: Для предоставления достаточного времени для принятия решения и выкупа.</w:t>
      </w:r>
    </w:p>
    <w:p w14:paraId="19C53886" w14:textId="77777777" w:rsidR="007A433D" w:rsidRDefault="007A433D" w:rsidP="00B85E12">
      <w:pPr>
        <w:pStyle w:val="a3"/>
        <w:tabs>
          <w:tab w:val="left" w:pos="0"/>
        </w:tabs>
        <w:spacing w:after="0" w:line="240" w:lineRule="auto"/>
        <w:ind w:left="567" w:hanging="567"/>
        <w:contextualSpacing w:val="0"/>
        <w:jc w:val="both"/>
        <w:rPr>
          <w:rFonts w:cstheme="minorHAnsi"/>
          <w:b/>
          <w:bCs/>
          <w:sz w:val="24"/>
          <w:szCs w:val="24"/>
        </w:rPr>
      </w:pPr>
    </w:p>
    <w:p w14:paraId="1F39FCEF" w14:textId="66B1105A" w:rsidR="00333104" w:rsidRPr="003D496F" w:rsidRDefault="00333104" w:rsidP="00B85E12">
      <w:pPr>
        <w:pStyle w:val="a3"/>
        <w:numPr>
          <w:ilvl w:val="1"/>
          <w:numId w:val="23"/>
        </w:numPr>
        <w:tabs>
          <w:tab w:val="left" w:pos="0"/>
        </w:tabs>
        <w:spacing w:after="0" w:line="240" w:lineRule="auto"/>
        <w:ind w:left="567" w:hanging="567"/>
        <w:contextualSpacing w:val="0"/>
        <w:jc w:val="both"/>
        <w:rPr>
          <w:rFonts w:cstheme="minorHAnsi"/>
          <w:b/>
          <w:bCs/>
          <w:sz w:val="24"/>
          <w:szCs w:val="24"/>
        </w:rPr>
      </w:pPr>
      <w:r w:rsidRPr="003D496F">
        <w:rPr>
          <w:rFonts w:cstheme="minorHAnsi"/>
          <w:b/>
          <w:bCs/>
          <w:sz w:val="24"/>
          <w:szCs w:val="24"/>
        </w:rPr>
        <w:t xml:space="preserve">При наличии корпоративного договора между </w:t>
      </w:r>
      <w:r w:rsidR="00D95A44" w:rsidRPr="003D496F">
        <w:rPr>
          <w:rFonts w:cstheme="minorHAnsi"/>
          <w:b/>
          <w:bCs/>
          <w:sz w:val="24"/>
          <w:szCs w:val="24"/>
        </w:rPr>
        <w:t xml:space="preserve">всеми </w:t>
      </w:r>
      <w:r w:rsidRPr="003D496F">
        <w:rPr>
          <w:rFonts w:cstheme="minorHAnsi"/>
          <w:b/>
          <w:bCs/>
          <w:sz w:val="24"/>
          <w:szCs w:val="24"/>
        </w:rPr>
        <w:t xml:space="preserve">участниками, новый участник должен входить в ТОО </w:t>
      </w:r>
      <w:r w:rsidR="00D95A44">
        <w:rPr>
          <w:rFonts w:cstheme="minorHAnsi"/>
          <w:b/>
          <w:bCs/>
          <w:sz w:val="24"/>
          <w:szCs w:val="24"/>
        </w:rPr>
        <w:t xml:space="preserve">(путем заключения доп. соглашения) </w:t>
      </w:r>
      <w:r w:rsidRPr="003D496F">
        <w:rPr>
          <w:rFonts w:cstheme="minorHAnsi"/>
          <w:b/>
          <w:bCs/>
          <w:sz w:val="24"/>
          <w:szCs w:val="24"/>
        </w:rPr>
        <w:t xml:space="preserve">на тех же условиях, что и бывший участник. </w:t>
      </w:r>
    </w:p>
    <w:p w14:paraId="0EA92967" w14:textId="28876E61" w:rsidR="00333104" w:rsidRPr="003D496F" w:rsidRDefault="00333104" w:rsidP="00B85E12">
      <w:pPr>
        <w:tabs>
          <w:tab w:val="left" w:pos="0"/>
        </w:tabs>
        <w:spacing w:after="0" w:line="240" w:lineRule="auto"/>
        <w:jc w:val="both"/>
        <w:rPr>
          <w:rFonts w:cstheme="minorHAnsi"/>
          <w:sz w:val="24"/>
          <w:szCs w:val="24"/>
        </w:rPr>
      </w:pPr>
      <w:r w:rsidRPr="003D496F">
        <w:rPr>
          <w:rFonts w:cstheme="minorHAnsi"/>
          <w:sz w:val="24"/>
          <w:szCs w:val="24"/>
        </w:rPr>
        <w:t xml:space="preserve">Обоснование: Лицо, которое хочет приобрести долю, должно разумно узнать, имеется ли корпоративный договор в ТОО </w:t>
      </w:r>
      <w:r w:rsidR="00D95A44">
        <w:rPr>
          <w:rFonts w:cstheme="minorHAnsi"/>
          <w:sz w:val="24"/>
          <w:szCs w:val="24"/>
        </w:rPr>
        <w:t xml:space="preserve">(через Реестр юридических лиц) </w:t>
      </w:r>
      <w:r w:rsidRPr="003D496F">
        <w:rPr>
          <w:rFonts w:cstheme="minorHAnsi"/>
          <w:sz w:val="24"/>
          <w:szCs w:val="24"/>
        </w:rPr>
        <w:t>и каковы его условия, в т.ч. в части своих перспективных прав и обязанностей. Другие участники не должны нести ущерб от смены участника как стороны корпоративного договора. Кроме того, если будет иное, то это даст возможность участнику отказаться от своих обязанностей под предлогом продажи доли.</w:t>
      </w:r>
    </w:p>
    <w:p w14:paraId="0AA62053" w14:textId="77777777" w:rsidR="00333104" w:rsidRPr="003D496F" w:rsidRDefault="00333104" w:rsidP="00B85E12">
      <w:pPr>
        <w:tabs>
          <w:tab w:val="left" w:pos="0"/>
        </w:tabs>
        <w:spacing w:after="0" w:line="240" w:lineRule="auto"/>
        <w:ind w:left="567" w:hanging="567"/>
        <w:jc w:val="both"/>
        <w:rPr>
          <w:rFonts w:cstheme="minorHAnsi"/>
          <w:sz w:val="24"/>
          <w:szCs w:val="24"/>
        </w:rPr>
      </w:pPr>
    </w:p>
    <w:p w14:paraId="0A3C11A1" w14:textId="6D926AB7" w:rsidR="00D95A44" w:rsidRPr="0021463F" w:rsidRDefault="00B85E12" w:rsidP="00B85E12">
      <w:pPr>
        <w:pStyle w:val="a3"/>
        <w:numPr>
          <w:ilvl w:val="1"/>
          <w:numId w:val="23"/>
        </w:numPr>
        <w:tabs>
          <w:tab w:val="left" w:pos="0"/>
        </w:tabs>
        <w:spacing w:after="0" w:line="240" w:lineRule="auto"/>
        <w:ind w:left="567" w:hanging="567"/>
        <w:contextualSpacing w:val="0"/>
        <w:jc w:val="both"/>
        <w:rPr>
          <w:rFonts w:cstheme="minorHAnsi"/>
          <w:b/>
          <w:bCs/>
          <w:sz w:val="24"/>
          <w:szCs w:val="24"/>
        </w:rPr>
      </w:pPr>
      <w:r>
        <w:rPr>
          <w:rFonts w:cstheme="minorHAnsi"/>
          <w:b/>
          <w:bCs/>
          <w:sz w:val="24"/>
          <w:szCs w:val="24"/>
        </w:rPr>
        <w:t>Необходимо о</w:t>
      </w:r>
      <w:r w:rsidR="00D95A44" w:rsidRPr="0021463F">
        <w:rPr>
          <w:rFonts w:cstheme="minorHAnsi"/>
          <w:b/>
          <w:bCs/>
          <w:sz w:val="24"/>
          <w:szCs w:val="24"/>
        </w:rPr>
        <w:t>тказаться от</w:t>
      </w:r>
      <w:r w:rsidR="00333104" w:rsidRPr="0021463F">
        <w:rPr>
          <w:rFonts w:cstheme="minorHAnsi"/>
          <w:b/>
          <w:bCs/>
          <w:sz w:val="24"/>
          <w:szCs w:val="24"/>
        </w:rPr>
        <w:t xml:space="preserve"> </w:t>
      </w:r>
      <w:r w:rsidR="00D95A44" w:rsidRPr="0021463F">
        <w:rPr>
          <w:rFonts w:cstheme="minorHAnsi"/>
          <w:b/>
          <w:bCs/>
          <w:sz w:val="24"/>
          <w:szCs w:val="24"/>
        </w:rPr>
        <w:t xml:space="preserve">ограничения перехода доли участия, </w:t>
      </w:r>
      <w:r w:rsidR="00333104" w:rsidRPr="0021463F">
        <w:rPr>
          <w:rStyle w:val="s0"/>
          <w:rFonts w:cstheme="minorHAnsi"/>
          <w:b/>
          <w:bCs/>
          <w:sz w:val="24"/>
          <w:szCs w:val="24"/>
        </w:rPr>
        <w:t>если новые участники и (или) лица, отчуждающие долю, являются должниками по исполнительному документу (</w:t>
      </w:r>
      <w:r w:rsidR="00D95A44" w:rsidRPr="0021463F">
        <w:rPr>
          <w:rStyle w:val="s0"/>
          <w:rFonts w:cstheme="minorHAnsi"/>
          <w:b/>
          <w:bCs/>
          <w:sz w:val="24"/>
          <w:szCs w:val="24"/>
        </w:rPr>
        <w:t xml:space="preserve">см. </w:t>
      </w:r>
      <w:r w:rsidR="00333104" w:rsidRPr="0021463F">
        <w:rPr>
          <w:rStyle w:val="s0"/>
          <w:rFonts w:cstheme="minorHAnsi"/>
          <w:b/>
          <w:bCs/>
          <w:sz w:val="24"/>
          <w:szCs w:val="24"/>
        </w:rPr>
        <w:t xml:space="preserve">подп. 4-6 ст. 11 Закона </w:t>
      </w:r>
      <w:r w:rsidR="00333104" w:rsidRPr="0021463F">
        <w:rPr>
          <w:rStyle w:val="s1"/>
          <w:rFonts w:asciiTheme="minorHAnsi" w:hAnsiTheme="minorHAnsi" w:cstheme="minorHAnsi"/>
          <w:sz w:val="24"/>
          <w:szCs w:val="24"/>
        </w:rPr>
        <w:t>о государственной регистрации юридических лиц</w:t>
      </w:r>
      <w:r w:rsidR="00333104" w:rsidRPr="0021463F">
        <w:rPr>
          <w:rStyle w:val="s1"/>
          <w:rFonts w:asciiTheme="minorHAnsi" w:hAnsiTheme="minorHAnsi" w:cstheme="minorHAnsi"/>
          <w:b w:val="0"/>
          <w:bCs w:val="0"/>
          <w:sz w:val="24"/>
          <w:szCs w:val="24"/>
        </w:rPr>
        <w:t>)</w:t>
      </w:r>
      <w:r w:rsidR="00333104" w:rsidRPr="0021463F">
        <w:rPr>
          <w:rFonts w:cstheme="minorHAnsi"/>
          <w:b/>
          <w:bCs/>
          <w:sz w:val="24"/>
          <w:szCs w:val="24"/>
        </w:rPr>
        <w:t xml:space="preserve">. </w:t>
      </w:r>
    </w:p>
    <w:p w14:paraId="370895B0" w14:textId="1ECC4AE9" w:rsidR="00333104" w:rsidRPr="003D496F" w:rsidRDefault="00D95A44" w:rsidP="00B85E12">
      <w:pPr>
        <w:pStyle w:val="a3"/>
        <w:tabs>
          <w:tab w:val="left" w:pos="0"/>
        </w:tabs>
        <w:spacing w:after="0" w:line="240" w:lineRule="auto"/>
        <w:ind w:left="0"/>
        <w:contextualSpacing w:val="0"/>
        <w:jc w:val="both"/>
        <w:rPr>
          <w:rFonts w:cstheme="minorHAnsi"/>
          <w:sz w:val="24"/>
          <w:szCs w:val="24"/>
        </w:rPr>
      </w:pPr>
      <w:r>
        <w:rPr>
          <w:rFonts w:cstheme="minorHAnsi"/>
          <w:sz w:val="24"/>
          <w:szCs w:val="24"/>
        </w:rPr>
        <w:t xml:space="preserve">Обоснование: Это ограничение </w:t>
      </w:r>
      <w:r w:rsidR="0021463F">
        <w:rPr>
          <w:rFonts w:cstheme="minorHAnsi"/>
          <w:sz w:val="24"/>
          <w:szCs w:val="24"/>
        </w:rPr>
        <w:t>необоснованно препятствует деятельности граждан для погашения имеющихся долгов</w:t>
      </w:r>
      <w:r w:rsidR="00333104" w:rsidRPr="003D496F">
        <w:rPr>
          <w:rFonts w:cstheme="minorHAnsi"/>
          <w:sz w:val="24"/>
          <w:szCs w:val="24"/>
        </w:rPr>
        <w:t>.</w:t>
      </w:r>
    </w:p>
    <w:p w14:paraId="5F634A37" w14:textId="77777777" w:rsidR="00333104" w:rsidRPr="003D496F" w:rsidRDefault="00333104" w:rsidP="00B85E12">
      <w:pPr>
        <w:pStyle w:val="a3"/>
        <w:tabs>
          <w:tab w:val="left" w:pos="0"/>
        </w:tabs>
        <w:ind w:left="567" w:hanging="567"/>
        <w:jc w:val="both"/>
        <w:rPr>
          <w:rFonts w:cstheme="minorHAnsi"/>
          <w:sz w:val="24"/>
          <w:szCs w:val="24"/>
        </w:rPr>
      </w:pPr>
    </w:p>
    <w:p w14:paraId="7BFFE690" w14:textId="2655329A" w:rsidR="0021463F" w:rsidRPr="0021463F" w:rsidRDefault="00D847D5" w:rsidP="00B85E12">
      <w:pPr>
        <w:pStyle w:val="a3"/>
        <w:numPr>
          <w:ilvl w:val="1"/>
          <w:numId w:val="23"/>
        </w:numPr>
        <w:tabs>
          <w:tab w:val="left" w:pos="0"/>
        </w:tabs>
        <w:spacing w:after="0" w:line="240" w:lineRule="auto"/>
        <w:ind w:left="567" w:hanging="567"/>
        <w:contextualSpacing w:val="0"/>
        <w:jc w:val="both"/>
        <w:rPr>
          <w:rFonts w:cstheme="minorHAnsi"/>
          <w:b/>
          <w:bCs/>
          <w:sz w:val="24"/>
          <w:szCs w:val="24"/>
        </w:rPr>
      </w:pPr>
      <w:r>
        <w:rPr>
          <w:rFonts w:cstheme="minorHAnsi"/>
          <w:b/>
          <w:bCs/>
          <w:sz w:val="24"/>
          <w:szCs w:val="24"/>
        </w:rPr>
        <w:t xml:space="preserve">Оставить регулирование </w:t>
      </w:r>
      <w:r w:rsidR="0021463F" w:rsidRPr="0021463F">
        <w:rPr>
          <w:rFonts w:cstheme="minorHAnsi"/>
          <w:b/>
          <w:bCs/>
          <w:sz w:val="24"/>
          <w:szCs w:val="24"/>
        </w:rPr>
        <w:t>о том</w:t>
      </w:r>
      <w:r w:rsidR="00333104" w:rsidRPr="0021463F">
        <w:rPr>
          <w:rFonts w:cstheme="minorHAnsi"/>
          <w:b/>
          <w:bCs/>
          <w:color w:val="000000"/>
          <w:sz w:val="24"/>
          <w:szCs w:val="24"/>
          <w:shd w:val="clear" w:color="auto" w:fill="FFFFFF"/>
        </w:rPr>
        <w:t xml:space="preserve">, что лицо, самостоятельно или совместно со своими аффилированными лицами имеющее намерение приобрести </w:t>
      </w:r>
      <w:r w:rsidRPr="00D847D5">
        <w:rPr>
          <w:rFonts w:cstheme="minorHAnsi"/>
          <w:b/>
          <w:bCs/>
          <w:sz w:val="24"/>
          <w:szCs w:val="24"/>
        </w:rPr>
        <w:t>возможность определять решения товарищества, в т.ч. в силу наличия подавляющего числа голосов</w:t>
      </w:r>
      <w:r w:rsidR="00333104" w:rsidRPr="0021463F">
        <w:rPr>
          <w:rFonts w:cstheme="minorHAnsi"/>
          <w:b/>
          <w:bCs/>
          <w:color w:val="000000"/>
          <w:sz w:val="24"/>
          <w:szCs w:val="24"/>
          <w:shd w:val="clear" w:color="auto" w:fill="FFFFFF"/>
        </w:rPr>
        <w:t>, направляет извещение всем участникам ТОО о своем намерении (</w:t>
      </w:r>
      <w:r w:rsidR="0021463F" w:rsidRPr="0021463F">
        <w:rPr>
          <w:rFonts w:cstheme="minorHAnsi"/>
          <w:b/>
          <w:bCs/>
          <w:color w:val="000000"/>
          <w:sz w:val="24"/>
          <w:szCs w:val="24"/>
          <w:shd w:val="clear" w:color="auto" w:fill="FFFFFF"/>
        </w:rPr>
        <w:t xml:space="preserve">см. </w:t>
      </w:r>
      <w:r w:rsidR="00333104" w:rsidRPr="0021463F">
        <w:rPr>
          <w:rFonts w:cstheme="minorHAnsi"/>
          <w:b/>
          <w:bCs/>
          <w:color w:val="000000"/>
          <w:sz w:val="24"/>
          <w:szCs w:val="24"/>
          <w:shd w:val="clear" w:color="auto" w:fill="FFFFFF"/>
        </w:rPr>
        <w:t xml:space="preserve">п. 2-1 ст. 29 Закона о ТОО). </w:t>
      </w:r>
      <w:r>
        <w:rPr>
          <w:rFonts w:cstheme="minorHAnsi"/>
          <w:b/>
          <w:bCs/>
          <w:color w:val="000000"/>
          <w:sz w:val="24"/>
          <w:szCs w:val="24"/>
          <w:shd w:val="clear" w:color="auto" w:fill="FFFFFF"/>
        </w:rPr>
        <w:t>Дополнить процедуру обязательным приобретением долей оставшихся участников</w:t>
      </w:r>
      <w:r w:rsidR="00B85E12">
        <w:rPr>
          <w:rFonts w:cstheme="minorHAnsi"/>
          <w:b/>
          <w:bCs/>
          <w:color w:val="000000"/>
          <w:sz w:val="24"/>
          <w:szCs w:val="24"/>
          <w:shd w:val="clear" w:color="auto" w:fill="FFFFFF"/>
        </w:rPr>
        <w:t>, если они пожелают продать свои доли участия приобретателю</w:t>
      </w:r>
      <w:r>
        <w:rPr>
          <w:rFonts w:cstheme="minorHAnsi"/>
          <w:b/>
          <w:bCs/>
          <w:color w:val="000000"/>
          <w:sz w:val="24"/>
          <w:szCs w:val="24"/>
          <w:shd w:val="clear" w:color="auto" w:fill="FFFFFF"/>
        </w:rPr>
        <w:t xml:space="preserve">. </w:t>
      </w:r>
    </w:p>
    <w:p w14:paraId="7F8B5448" w14:textId="031EE4D1" w:rsidR="00333104" w:rsidRDefault="0021463F" w:rsidP="00C85BA7">
      <w:pPr>
        <w:pStyle w:val="a3"/>
        <w:tabs>
          <w:tab w:val="left" w:pos="0"/>
          <w:tab w:val="num" w:pos="426"/>
        </w:tabs>
        <w:ind w:left="0"/>
        <w:jc w:val="both"/>
        <w:rPr>
          <w:rFonts w:cstheme="minorHAnsi"/>
          <w:sz w:val="24"/>
          <w:szCs w:val="24"/>
        </w:rPr>
      </w:pPr>
      <w:r>
        <w:rPr>
          <w:rFonts w:cstheme="minorHAnsi"/>
          <w:color w:val="000000"/>
          <w:sz w:val="24"/>
          <w:szCs w:val="24"/>
          <w:shd w:val="clear" w:color="auto" w:fill="FFFFFF"/>
        </w:rPr>
        <w:t xml:space="preserve">Обоснование: </w:t>
      </w:r>
      <w:r w:rsidR="00B85E12">
        <w:rPr>
          <w:rFonts w:cstheme="minorHAnsi"/>
          <w:color w:val="000000"/>
          <w:sz w:val="24"/>
          <w:szCs w:val="24"/>
          <w:shd w:val="clear" w:color="auto" w:fill="FFFFFF"/>
        </w:rPr>
        <w:t>Для защиты миноритарных участников</w:t>
      </w:r>
      <w:r w:rsidR="00333104" w:rsidRPr="003D496F">
        <w:rPr>
          <w:rFonts w:cstheme="minorHAnsi"/>
          <w:color w:val="000000"/>
          <w:sz w:val="24"/>
          <w:szCs w:val="24"/>
          <w:shd w:val="clear" w:color="auto" w:fill="FFFFFF"/>
        </w:rPr>
        <w:t>.</w:t>
      </w:r>
      <w:r w:rsidR="009F349D">
        <w:rPr>
          <w:rFonts w:cstheme="minorHAnsi"/>
          <w:color w:val="000000"/>
          <w:sz w:val="24"/>
          <w:szCs w:val="24"/>
          <w:shd w:val="clear" w:color="auto" w:fill="FFFFFF"/>
        </w:rPr>
        <w:t xml:space="preserve"> </w:t>
      </w:r>
    </w:p>
    <w:p w14:paraId="5795927D" w14:textId="336D0329" w:rsidR="00BF7D7E" w:rsidRPr="003D496F" w:rsidRDefault="00BF7D7E" w:rsidP="00B85E12">
      <w:pPr>
        <w:pStyle w:val="paragraph"/>
        <w:numPr>
          <w:ilvl w:val="1"/>
          <w:numId w:val="23"/>
        </w:numPr>
        <w:tabs>
          <w:tab w:val="left" w:pos="0"/>
        </w:tabs>
        <w:spacing w:before="0" w:beforeAutospacing="0" w:after="0" w:afterAutospacing="0"/>
        <w:ind w:left="567" w:hanging="567"/>
        <w:jc w:val="both"/>
        <w:textAlignment w:val="baseline"/>
        <w:rPr>
          <w:rStyle w:val="eop"/>
          <w:rFonts w:asciiTheme="minorHAnsi" w:hAnsiTheme="minorHAnsi" w:cstheme="minorHAnsi"/>
          <w:b/>
          <w:bCs/>
        </w:rPr>
      </w:pPr>
      <w:r>
        <w:rPr>
          <w:rFonts w:asciiTheme="minorHAnsi" w:eastAsiaTheme="minorEastAsia" w:hAnsiTheme="minorHAnsi" w:cstheme="minorHAnsi"/>
          <w:b/>
          <w:bCs/>
        </w:rPr>
        <w:t>Необходимо у</w:t>
      </w:r>
      <w:r w:rsidRPr="003D496F">
        <w:rPr>
          <w:rFonts w:asciiTheme="minorHAnsi" w:eastAsiaTheme="minorEastAsia" w:hAnsiTheme="minorHAnsi" w:cstheme="minorHAnsi"/>
          <w:b/>
          <w:bCs/>
        </w:rPr>
        <w:t xml:space="preserve">брать противоречие между ГК и Законом о ТОО: </w:t>
      </w:r>
      <w:r w:rsidR="00B85E12">
        <w:rPr>
          <w:rFonts w:asciiTheme="minorHAnsi" w:eastAsiaTheme="minorEastAsia" w:hAnsiTheme="minorHAnsi" w:cstheme="minorHAnsi"/>
          <w:b/>
          <w:bCs/>
          <w:color w:val="000000" w:themeColor="text1"/>
        </w:rPr>
        <w:t>С</w:t>
      </w:r>
      <w:r w:rsidR="00244884">
        <w:rPr>
          <w:rFonts w:asciiTheme="minorHAnsi" w:eastAsiaTheme="minorEastAsia" w:hAnsiTheme="minorHAnsi" w:cstheme="minorHAnsi"/>
          <w:b/>
          <w:bCs/>
          <w:color w:val="000000" w:themeColor="text1"/>
        </w:rPr>
        <w:t xml:space="preserve">т. 82 </w:t>
      </w:r>
      <w:r w:rsidRPr="003D496F">
        <w:rPr>
          <w:rFonts w:asciiTheme="minorHAnsi" w:eastAsiaTheme="minorEastAsia" w:hAnsiTheme="minorHAnsi" w:cstheme="minorHAnsi"/>
          <w:b/>
          <w:bCs/>
          <w:color w:val="000000" w:themeColor="text1"/>
        </w:rPr>
        <w:t xml:space="preserve">ГК не </w:t>
      </w:r>
      <w:r w:rsidR="00B85E12">
        <w:rPr>
          <w:rFonts w:asciiTheme="minorHAnsi" w:eastAsiaTheme="minorEastAsia" w:hAnsiTheme="minorHAnsi" w:cstheme="minorHAnsi"/>
          <w:b/>
          <w:bCs/>
          <w:color w:val="000000" w:themeColor="text1"/>
        </w:rPr>
        <w:t xml:space="preserve">должна </w:t>
      </w:r>
      <w:r w:rsidRPr="003D496F">
        <w:rPr>
          <w:rFonts w:asciiTheme="minorHAnsi" w:eastAsiaTheme="minorEastAsia" w:hAnsiTheme="minorHAnsi" w:cstheme="minorHAnsi"/>
          <w:b/>
          <w:bCs/>
          <w:color w:val="000000" w:themeColor="text1"/>
        </w:rPr>
        <w:t>явля</w:t>
      </w:r>
      <w:r w:rsidR="00B85E12">
        <w:rPr>
          <w:rFonts w:asciiTheme="minorHAnsi" w:eastAsiaTheme="minorEastAsia" w:hAnsiTheme="minorHAnsi" w:cstheme="minorHAnsi"/>
          <w:b/>
          <w:bCs/>
          <w:color w:val="000000" w:themeColor="text1"/>
        </w:rPr>
        <w:t>ть</w:t>
      </w:r>
      <w:r w:rsidRPr="003D496F">
        <w:rPr>
          <w:rFonts w:asciiTheme="minorHAnsi" w:eastAsiaTheme="minorEastAsia" w:hAnsiTheme="minorHAnsi" w:cstheme="minorHAnsi"/>
          <w:b/>
          <w:bCs/>
          <w:color w:val="000000" w:themeColor="text1"/>
        </w:rPr>
        <w:t xml:space="preserve">ся самостоятельным основанием исключения участника. </w:t>
      </w:r>
      <w:r>
        <w:rPr>
          <w:rFonts w:asciiTheme="minorHAnsi" w:eastAsiaTheme="minorEastAsia" w:hAnsiTheme="minorHAnsi" w:cstheme="minorHAnsi"/>
          <w:b/>
          <w:bCs/>
          <w:color w:val="000000" w:themeColor="text1"/>
        </w:rPr>
        <w:t>Д</w:t>
      </w:r>
      <w:r w:rsidRPr="003D496F">
        <w:rPr>
          <w:rFonts w:asciiTheme="minorHAnsi" w:eastAsiaTheme="minorEastAsia" w:hAnsiTheme="minorHAnsi" w:cstheme="minorHAnsi"/>
          <w:b/>
          <w:bCs/>
          <w:color w:val="000000" w:themeColor="text1"/>
        </w:rPr>
        <w:t>олжн</w:t>
      </w:r>
      <w:r>
        <w:rPr>
          <w:rFonts w:asciiTheme="minorHAnsi" w:eastAsiaTheme="minorEastAsia" w:hAnsiTheme="minorHAnsi" w:cstheme="minorHAnsi"/>
          <w:b/>
          <w:bCs/>
          <w:color w:val="000000" w:themeColor="text1"/>
        </w:rPr>
        <w:t>ы</w:t>
      </w:r>
      <w:r w:rsidRPr="003D496F">
        <w:rPr>
          <w:rFonts w:asciiTheme="minorHAnsi" w:eastAsiaTheme="minorEastAsia" w:hAnsiTheme="minorHAnsi" w:cstheme="minorHAnsi"/>
          <w:b/>
          <w:bCs/>
          <w:color w:val="000000" w:themeColor="text1"/>
        </w:rPr>
        <w:t xml:space="preserve"> применяться </w:t>
      </w:r>
      <w:r w:rsidR="004C2CE9">
        <w:rPr>
          <w:rFonts w:asciiTheme="minorHAnsi" w:eastAsiaTheme="minorEastAsia" w:hAnsiTheme="minorHAnsi" w:cstheme="minorHAnsi"/>
          <w:b/>
          <w:bCs/>
          <w:color w:val="000000" w:themeColor="text1"/>
        </w:rPr>
        <w:t>основания</w:t>
      </w:r>
      <w:r>
        <w:rPr>
          <w:rFonts w:asciiTheme="minorHAnsi" w:eastAsiaTheme="minorEastAsia" w:hAnsiTheme="minorHAnsi" w:cstheme="minorHAnsi"/>
          <w:b/>
          <w:bCs/>
          <w:color w:val="000000" w:themeColor="text1"/>
        </w:rPr>
        <w:t>, содержащиеся в</w:t>
      </w:r>
      <w:r w:rsidRPr="003D496F">
        <w:rPr>
          <w:rFonts w:asciiTheme="minorHAnsi" w:eastAsiaTheme="minorEastAsia" w:hAnsiTheme="minorHAnsi" w:cstheme="minorHAnsi"/>
          <w:b/>
          <w:bCs/>
          <w:color w:val="000000" w:themeColor="text1"/>
        </w:rPr>
        <w:t xml:space="preserve"> </w:t>
      </w:r>
      <w:r w:rsidR="00244884">
        <w:rPr>
          <w:rFonts w:asciiTheme="minorHAnsi" w:eastAsiaTheme="minorEastAsia" w:hAnsiTheme="minorHAnsi" w:cstheme="minorHAnsi"/>
          <w:b/>
          <w:bCs/>
          <w:color w:val="000000" w:themeColor="text1"/>
        </w:rPr>
        <w:t>ст. 34</w:t>
      </w:r>
      <w:r w:rsidRPr="003D496F">
        <w:rPr>
          <w:rFonts w:asciiTheme="minorHAnsi" w:eastAsiaTheme="minorEastAsia" w:hAnsiTheme="minorHAnsi" w:cstheme="minorHAnsi"/>
          <w:b/>
          <w:bCs/>
          <w:color w:val="000000" w:themeColor="text1"/>
        </w:rPr>
        <w:t xml:space="preserve"> Закона о ТОО</w:t>
      </w:r>
      <w:r w:rsidR="0091092F">
        <w:rPr>
          <w:rFonts w:asciiTheme="minorHAnsi" w:eastAsiaTheme="minorEastAsia" w:hAnsiTheme="minorHAnsi" w:cstheme="minorHAnsi"/>
          <w:b/>
          <w:bCs/>
          <w:color w:val="000000" w:themeColor="text1"/>
        </w:rPr>
        <w:t xml:space="preserve"> –</w:t>
      </w:r>
      <w:r w:rsidR="00B85E12">
        <w:rPr>
          <w:rFonts w:asciiTheme="minorHAnsi" w:eastAsiaTheme="minorEastAsia" w:hAnsiTheme="minorHAnsi" w:cstheme="minorHAnsi"/>
          <w:b/>
          <w:bCs/>
          <w:color w:val="000000" w:themeColor="text1"/>
        </w:rPr>
        <w:t xml:space="preserve"> о</w:t>
      </w:r>
      <w:r w:rsidR="0091092F">
        <w:rPr>
          <w:rFonts w:asciiTheme="minorHAnsi" w:eastAsiaTheme="minorEastAsia" w:hAnsiTheme="minorHAnsi" w:cstheme="minorHAnsi"/>
          <w:b/>
          <w:bCs/>
          <w:color w:val="000000" w:themeColor="text1"/>
        </w:rPr>
        <w:t xml:space="preserve"> необходимости </w:t>
      </w:r>
      <w:r w:rsidR="00B85E12">
        <w:rPr>
          <w:rFonts w:asciiTheme="minorHAnsi" w:eastAsiaTheme="minorEastAsia" w:hAnsiTheme="minorHAnsi" w:cstheme="minorHAnsi"/>
          <w:b/>
          <w:bCs/>
          <w:color w:val="000000" w:themeColor="text1"/>
        </w:rPr>
        <w:t>наличи</w:t>
      </w:r>
      <w:r w:rsidR="0091092F">
        <w:rPr>
          <w:rFonts w:asciiTheme="minorHAnsi" w:eastAsiaTheme="minorEastAsia" w:hAnsiTheme="minorHAnsi" w:cstheme="minorHAnsi"/>
          <w:b/>
          <w:bCs/>
          <w:color w:val="000000" w:themeColor="text1"/>
        </w:rPr>
        <w:t>я</w:t>
      </w:r>
      <w:r w:rsidR="00B85E12">
        <w:rPr>
          <w:rFonts w:asciiTheme="minorHAnsi" w:eastAsiaTheme="minorEastAsia" w:hAnsiTheme="minorHAnsi" w:cstheme="minorHAnsi"/>
          <w:b/>
          <w:bCs/>
          <w:color w:val="000000" w:themeColor="text1"/>
        </w:rPr>
        <w:t xml:space="preserve"> существенного вреда для исключения участника</w:t>
      </w:r>
      <w:r w:rsidRPr="003D496F">
        <w:rPr>
          <w:rStyle w:val="normaltextrun"/>
          <w:rFonts w:asciiTheme="minorHAnsi" w:hAnsiTheme="minorHAnsi" w:cstheme="minorHAnsi"/>
          <w:b/>
          <w:bCs/>
        </w:rPr>
        <w:t>.</w:t>
      </w:r>
      <w:r w:rsidRPr="003D496F">
        <w:rPr>
          <w:rStyle w:val="eop"/>
          <w:rFonts w:asciiTheme="minorHAnsi" w:hAnsiTheme="minorHAnsi" w:cstheme="minorHAnsi"/>
          <w:b/>
          <w:bCs/>
        </w:rPr>
        <w:t> </w:t>
      </w:r>
    </w:p>
    <w:p w14:paraId="2021B116" w14:textId="77777777" w:rsidR="00BF7D7E" w:rsidRPr="003D496F" w:rsidRDefault="00BF7D7E" w:rsidP="00B85E12">
      <w:pPr>
        <w:pStyle w:val="paragraph"/>
        <w:tabs>
          <w:tab w:val="left" w:pos="0"/>
        </w:tabs>
        <w:spacing w:before="0" w:beforeAutospacing="0" w:after="0" w:afterAutospacing="0"/>
        <w:jc w:val="both"/>
        <w:textAlignment w:val="baseline"/>
        <w:rPr>
          <w:rFonts w:asciiTheme="minorHAnsi" w:hAnsiTheme="minorHAnsi" w:cstheme="minorHAnsi"/>
        </w:rPr>
      </w:pPr>
      <w:r w:rsidRPr="003D496F">
        <w:rPr>
          <w:rStyle w:val="normaltextrun"/>
          <w:rFonts w:asciiTheme="minorHAnsi" w:hAnsiTheme="minorHAnsi" w:cstheme="minorHAnsi"/>
        </w:rPr>
        <w:t xml:space="preserve">Обоснование: </w:t>
      </w:r>
      <w:r w:rsidRPr="003D496F">
        <w:rPr>
          <w:rFonts w:asciiTheme="minorHAnsi" w:eastAsiaTheme="minorEastAsia" w:hAnsiTheme="minorHAnsi" w:cstheme="minorHAnsi"/>
          <w:color w:val="000000" w:themeColor="text1"/>
        </w:rPr>
        <w:t>Не любое нарушение обязанностей участника может являться основанием для его исключения, а только такое, которое причиняет существенный вред товариществу.</w:t>
      </w:r>
      <w:r w:rsidRPr="003D496F">
        <w:rPr>
          <w:rStyle w:val="eop"/>
          <w:rFonts w:asciiTheme="minorHAnsi" w:hAnsiTheme="minorHAnsi" w:cstheme="minorHAnsi"/>
        </w:rPr>
        <w:t> </w:t>
      </w:r>
    </w:p>
    <w:p w14:paraId="47934D24" w14:textId="77777777" w:rsidR="00BF7D7E" w:rsidRPr="003D496F" w:rsidRDefault="00BF7D7E" w:rsidP="00B85E12">
      <w:pPr>
        <w:pStyle w:val="paragraph"/>
        <w:tabs>
          <w:tab w:val="left" w:pos="0"/>
        </w:tabs>
        <w:spacing w:before="0" w:beforeAutospacing="0" w:after="0" w:afterAutospacing="0"/>
        <w:ind w:left="567" w:hanging="567"/>
        <w:jc w:val="both"/>
        <w:textAlignment w:val="baseline"/>
        <w:rPr>
          <w:rFonts w:asciiTheme="minorHAnsi" w:hAnsiTheme="minorHAnsi" w:cstheme="minorHAnsi"/>
        </w:rPr>
      </w:pPr>
    </w:p>
    <w:p w14:paraId="79034819" w14:textId="29A1B85B" w:rsidR="00BF7D7E" w:rsidRPr="00C80C45" w:rsidRDefault="00BF7D7E" w:rsidP="00B85E12">
      <w:pPr>
        <w:pStyle w:val="paragraph"/>
        <w:numPr>
          <w:ilvl w:val="1"/>
          <w:numId w:val="23"/>
        </w:numPr>
        <w:tabs>
          <w:tab w:val="left" w:pos="0"/>
          <w:tab w:val="left" w:pos="426"/>
        </w:tabs>
        <w:spacing w:before="0" w:beforeAutospacing="0" w:after="0" w:afterAutospacing="0"/>
        <w:ind w:left="567" w:hanging="567"/>
        <w:jc w:val="both"/>
        <w:textAlignment w:val="baseline"/>
        <w:rPr>
          <w:rStyle w:val="eop"/>
          <w:rFonts w:asciiTheme="minorHAnsi" w:hAnsiTheme="minorHAnsi" w:cstheme="minorHAnsi"/>
        </w:rPr>
      </w:pPr>
      <w:bookmarkStart w:id="6" w:name="_Hlk82151324"/>
      <w:r w:rsidRPr="00C80C45">
        <w:rPr>
          <w:rFonts w:asciiTheme="minorHAnsi" w:eastAsiaTheme="minorEastAsia" w:hAnsiTheme="minorHAnsi" w:cstheme="minorHAnsi"/>
          <w:b/>
          <w:bCs/>
          <w:color w:val="000000" w:themeColor="text1"/>
        </w:rPr>
        <w:t>С инициативой выкупа доли участника, причинившего вред товариществу, должны выходить не товарищество, а другие участники этого товарищества – за свой счет или путем привлечения третьих лиц (инвесторов)</w:t>
      </w:r>
      <w:r w:rsidRPr="00C80C45">
        <w:rPr>
          <w:rStyle w:val="eop"/>
          <w:rFonts w:asciiTheme="minorHAnsi" w:hAnsiTheme="minorHAnsi" w:cstheme="minorHAnsi"/>
          <w:b/>
          <w:bCs/>
        </w:rPr>
        <w:t>.</w:t>
      </w:r>
      <w:r w:rsidR="005D48A2" w:rsidRPr="00C80C45">
        <w:rPr>
          <w:rStyle w:val="eop"/>
          <w:rFonts w:asciiTheme="minorHAnsi" w:hAnsiTheme="minorHAnsi" w:cstheme="minorHAnsi"/>
          <w:b/>
          <w:bCs/>
        </w:rPr>
        <w:t xml:space="preserve"> </w:t>
      </w:r>
    </w:p>
    <w:p w14:paraId="0DF1E81D" w14:textId="77777777" w:rsidR="00BF7D7E" w:rsidRPr="003D496F" w:rsidRDefault="00BF7D7E" w:rsidP="0091092F">
      <w:pPr>
        <w:pStyle w:val="paragraph"/>
        <w:tabs>
          <w:tab w:val="left" w:pos="0"/>
          <w:tab w:val="left" w:pos="142"/>
        </w:tabs>
        <w:spacing w:before="0" w:beforeAutospacing="0" w:after="0" w:afterAutospacing="0"/>
        <w:jc w:val="both"/>
        <w:textAlignment w:val="baseline"/>
        <w:rPr>
          <w:rStyle w:val="normaltextrun"/>
          <w:rFonts w:asciiTheme="minorHAnsi" w:hAnsiTheme="minorHAnsi" w:cstheme="minorHAnsi"/>
        </w:rPr>
      </w:pPr>
      <w:r w:rsidRPr="003D496F">
        <w:rPr>
          <w:rStyle w:val="eop"/>
          <w:rFonts w:asciiTheme="minorHAnsi" w:hAnsiTheme="minorHAnsi" w:cstheme="minorHAnsi"/>
        </w:rPr>
        <w:t>Обоснование:</w:t>
      </w:r>
      <w:r w:rsidRPr="003D496F">
        <w:rPr>
          <w:rStyle w:val="normaltextrun"/>
          <w:rFonts w:asciiTheme="minorHAnsi" w:hAnsiTheme="minorHAnsi" w:cstheme="minorHAnsi"/>
        </w:rPr>
        <w:t xml:space="preserve"> </w:t>
      </w:r>
      <w:r w:rsidRPr="003D496F">
        <w:rPr>
          <w:rFonts w:asciiTheme="minorHAnsi" w:eastAsiaTheme="minorEastAsia" w:hAnsiTheme="minorHAnsi" w:cstheme="minorHAnsi"/>
          <w:color w:val="000000" w:themeColor="text1"/>
        </w:rPr>
        <w:t>В интересах добросовестных участников, самого товарищества и его кредиторов</w:t>
      </w:r>
      <w:r w:rsidRPr="003D496F">
        <w:rPr>
          <w:rStyle w:val="normaltextrun"/>
          <w:rFonts w:asciiTheme="minorHAnsi" w:hAnsiTheme="minorHAnsi" w:cstheme="minorHAnsi"/>
        </w:rPr>
        <w:t xml:space="preserve"> нельзя допускать неизбежное уменьшение имущества ТОО после выкупа им </w:t>
      </w:r>
      <w:r w:rsidRPr="003D496F">
        <w:rPr>
          <w:rStyle w:val="normaltextrun"/>
          <w:rFonts w:asciiTheme="minorHAnsi" w:hAnsiTheme="minorHAnsi" w:cstheme="minorHAnsi"/>
        </w:rPr>
        <w:lastRenderedPageBreak/>
        <w:t xml:space="preserve">доли участника. Если допускается ущемление интересов участников, то именно они должны предъявлять требования об исключении, платить за долю и приобретать ее. </w:t>
      </w:r>
    </w:p>
    <w:bookmarkEnd w:id="6"/>
    <w:p w14:paraId="14624BEC" w14:textId="77777777" w:rsidR="00BF7D7E" w:rsidRPr="003D496F" w:rsidRDefault="00BF7D7E" w:rsidP="00B85E12">
      <w:pPr>
        <w:pStyle w:val="paragraph"/>
        <w:tabs>
          <w:tab w:val="left" w:pos="0"/>
          <w:tab w:val="left" w:pos="426"/>
        </w:tabs>
        <w:spacing w:before="0" w:beforeAutospacing="0" w:after="0" w:afterAutospacing="0"/>
        <w:ind w:left="567" w:hanging="567"/>
        <w:jc w:val="both"/>
        <w:textAlignment w:val="baseline"/>
        <w:rPr>
          <w:rStyle w:val="normaltextrun"/>
          <w:rFonts w:asciiTheme="minorHAnsi" w:hAnsiTheme="minorHAnsi" w:cstheme="minorHAnsi"/>
        </w:rPr>
      </w:pPr>
    </w:p>
    <w:p w14:paraId="4BA166DA" w14:textId="75A2579B" w:rsidR="00C80C45" w:rsidRDefault="00C80C45" w:rsidP="00B85E12">
      <w:pPr>
        <w:pStyle w:val="paragraph"/>
        <w:numPr>
          <w:ilvl w:val="1"/>
          <w:numId w:val="23"/>
        </w:numPr>
        <w:tabs>
          <w:tab w:val="left" w:pos="0"/>
          <w:tab w:val="left" w:pos="426"/>
        </w:tabs>
        <w:spacing w:before="0" w:beforeAutospacing="0" w:after="0" w:afterAutospacing="0"/>
        <w:ind w:left="567" w:hanging="567"/>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При инициации процедуры выкупа доли необходимо отказаться от обязательного проведения ОСУ для вынесения решения об исключении участника. Потерпевшим участникам можно сразу обращаться в суд для исключения причинившего существенный вред участника.</w:t>
      </w:r>
    </w:p>
    <w:p w14:paraId="7007BD88" w14:textId="22B7B4E6" w:rsidR="00C80C45" w:rsidRDefault="00C80C45" w:rsidP="0091092F">
      <w:pPr>
        <w:pStyle w:val="paragraph"/>
        <w:tabs>
          <w:tab w:val="left" w:pos="0"/>
          <w:tab w:val="left" w:pos="284"/>
        </w:tabs>
        <w:spacing w:before="0" w:beforeAutospacing="0" w:after="0" w:afterAutospacing="0"/>
        <w:jc w:val="both"/>
        <w:textAlignment w:val="baseline"/>
        <w:rPr>
          <w:rStyle w:val="normaltextrun"/>
          <w:rFonts w:asciiTheme="minorHAnsi" w:hAnsiTheme="minorHAnsi" w:cstheme="minorHAnsi"/>
        </w:rPr>
      </w:pPr>
      <w:r w:rsidRPr="00C80C45">
        <w:rPr>
          <w:rStyle w:val="normaltextrun"/>
          <w:rFonts w:asciiTheme="minorHAnsi" w:hAnsiTheme="minorHAnsi" w:cstheme="minorHAnsi"/>
        </w:rPr>
        <w:t>Обоснование: Для облегчения процедуры исключения нарушившего участника. В суде будет определяться, в т.ч. с участием несогласных с исключением участников, наличие оснований для исключения участника.</w:t>
      </w:r>
    </w:p>
    <w:p w14:paraId="7CA38E94" w14:textId="77777777" w:rsidR="00C80C45" w:rsidRPr="00C80C45" w:rsidRDefault="00C80C45" w:rsidP="00B85E12">
      <w:pPr>
        <w:pStyle w:val="paragraph"/>
        <w:tabs>
          <w:tab w:val="left" w:pos="0"/>
          <w:tab w:val="left" w:pos="426"/>
        </w:tabs>
        <w:spacing w:before="0" w:beforeAutospacing="0" w:after="0" w:afterAutospacing="0"/>
        <w:ind w:left="567" w:hanging="567"/>
        <w:jc w:val="both"/>
        <w:textAlignment w:val="baseline"/>
        <w:rPr>
          <w:rStyle w:val="normaltextrun"/>
          <w:rFonts w:asciiTheme="minorHAnsi" w:hAnsiTheme="minorHAnsi" w:cstheme="minorHAnsi"/>
        </w:rPr>
      </w:pPr>
    </w:p>
    <w:p w14:paraId="3EC93B9F" w14:textId="10869BEF" w:rsidR="00BF7D7E" w:rsidRPr="0091092F" w:rsidRDefault="00BF7D7E" w:rsidP="00B85E12">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rPr>
      </w:pPr>
      <w:r w:rsidRPr="003D496F">
        <w:rPr>
          <w:rStyle w:val="normaltextrun"/>
          <w:rFonts w:asciiTheme="minorHAnsi" w:hAnsiTheme="minorHAnsi" w:cstheme="minorHAnsi"/>
          <w:b/>
          <w:bCs/>
        </w:rPr>
        <w:t xml:space="preserve">Для защиты интересов товарищества и кредиторов товарищества предлагается в </w:t>
      </w:r>
      <w:r w:rsidRPr="0091092F">
        <w:rPr>
          <w:rStyle w:val="normaltextrun"/>
          <w:rFonts w:asciiTheme="minorHAnsi" w:hAnsiTheme="minorHAnsi" w:cstheme="minorHAnsi"/>
          <w:b/>
          <w:bCs/>
        </w:rPr>
        <w:t>законе четко разграничивать случаи: </w:t>
      </w:r>
      <w:r w:rsidRPr="0091092F">
        <w:rPr>
          <w:rStyle w:val="eop"/>
          <w:rFonts w:asciiTheme="minorHAnsi" w:hAnsiTheme="minorHAnsi" w:cstheme="minorHAnsi"/>
          <w:b/>
          <w:bCs/>
        </w:rPr>
        <w:t> </w:t>
      </w:r>
    </w:p>
    <w:p w14:paraId="490113AF" w14:textId="1718E609" w:rsidR="00BF7D7E" w:rsidRPr="0091092F" w:rsidRDefault="00BF7D7E" w:rsidP="0091092F">
      <w:pPr>
        <w:pStyle w:val="paragraph"/>
        <w:numPr>
          <w:ilvl w:val="0"/>
          <w:numId w:val="26"/>
        </w:numPr>
        <w:tabs>
          <w:tab w:val="left" w:pos="0"/>
          <w:tab w:val="left" w:pos="426"/>
        </w:tabs>
        <w:spacing w:before="0" w:beforeAutospacing="0" w:after="0" w:afterAutospacing="0"/>
        <w:jc w:val="both"/>
        <w:textAlignment w:val="baseline"/>
        <w:rPr>
          <w:rFonts w:asciiTheme="minorHAnsi" w:hAnsiTheme="minorHAnsi" w:cstheme="minorHAnsi"/>
          <w:b/>
          <w:bCs/>
        </w:rPr>
      </w:pPr>
      <w:r w:rsidRPr="0091092F">
        <w:rPr>
          <w:rStyle w:val="normaltextrun"/>
          <w:rFonts w:asciiTheme="minorHAnsi" w:hAnsiTheme="minorHAnsi" w:cstheme="minorHAnsi"/>
          <w:b/>
          <w:bCs/>
        </w:rPr>
        <w:t>при причинении существенного вреда участнику другим участником потерпевший участник должен иметь право требовать выкупа своей доли</w:t>
      </w:r>
      <w:r w:rsidR="0091092F" w:rsidRPr="0091092F">
        <w:rPr>
          <w:rStyle w:val="normaltextrun"/>
          <w:rFonts w:asciiTheme="minorHAnsi" w:hAnsiTheme="minorHAnsi" w:cstheme="minorHAnsi"/>
          <w:b/>
          <w:bCs/>
          <w:color w:val="000000"/>
          <w:shd w:val="clear" w:color="auto" w:fill="FFFFFF"/>
        </w:rPr>
        <w:t xml:space="preserve"> участия</w:t>
      </w:r>
      <w:r w:rsidRPr="0091092F">
        <w:rPr>
          <w:rStyle w:val="normaltextrun"/>
          <w:rFonts w:asciiTheme="minorHAnsi" w:hAnsiTheme="minorHAnsi" w:cstheme="minorHAnsi"/>
          <w:b/>
          <w:bCs/>
        </w:rPr>
        <w:t xml:space="preserve"> виновным участником;</w:t>
      </w:r>
      <w:r w:rsidRPr="0091092F">
        <w:rPr>
          <w:rStyle w:val="eop"/>
          <w:rFonts w:asciiTheme="minorHAnsi" w:hAnsiTheme="minorHAnsi" w:cstheme="minorHAnsi"/>
          <w:b/>
          <w:bCs/>
        </w:rPr>
        <w:t> </w:t>
      </w:r>
    </w:p>
    <w:p w14:paraId="495D0102" w14:textId="651C7A24" w:rsidR="00BF7D7E" w:rsidRPr="0091092F" w:rsidRDefault="00BF7D7E" w:rsidP="0091092F">
      <w:pPr>
        <w:pStyle w:val="paragraph"/>
        <w:numPr>
          <w:ilvl w:val="0"/>
          <w:numId w:val="26"/>
        </w:numPr>
        <w:tabs>
          <w:tab w:val="left" w:pos="0"/>
          <w:tab w:val="left" w:pos="426"/>
        </w:tabs>
        <w:spacing w:before="0" w:beforeAutospacing="0" w:after="0" w:afterAutospacing="0"/>
        <w:jc w:val="both"/>
        <w:textAlignment w:val="baseline"/>
        <w:rPr>
          <w:rStyle w:val="eop"/>
          <w:rFonts w:asciiTheme="minorHAnsi" w:hAnsiTheme="minorHAnsi" w:cstheme="minorHAnsi"/>
        </w:rPr>
      </w:pPr>
      <w:r w:rsidRPr="0091092F">
        <w:rPr>
          <w:rStyle w:val="normaltextrun"/>
          <w:rFonts w:asciiTheme="minorHAnsi" w:hAnsiTheme="minorHAnsi" w:cstheme="minorHAnsi"/>
          <w:b/>
          <w:bCs/>
        </w:rPr>
        <w:t xml:space="preserve">при причинении существенного вреда участником товариществу другой участник должен иметь право выбирать: требовать выкупа им доли </w:t>
      </w:r>
      <w:r w:rsidR="0091092F" w:rsidRPr="0091092F">
        <w:rPr>
          <w:rStyle w:val="normaltextrun"/>
          <w:rFonts w:asciiTheme="minorHAnsi" w:hAnsiTheme="minorHAnsi" w:cstheme="minorHAnsi"/>
          <w:b/>
          <w:bCs/>
          <w:color w:val="000000"/>
          <w:shd w:val="clear" w:color="auto" w:fill="FFFFFF"/>
        </w:rPr>
        <w:t>участия</w:t>
      </w:r>
      <w:r w:rsidR="0091092F" w:rsidRPr="0091092F">
        <w:rPr>
          <w:rStyle w:val="normaltextrun"/>
          <w:rFonts w:asciiTheme="minorHAnsi" w:hAnsiTheme="minorHAnsi" w:cstheme="minorHAnsi"/>
          <w:b/>
          <w:bCs/>
        </w:rPr>
        <w:t xml:space="preserve"> </w:t>
      </w:r>
      <w:r w:rsidRPr="0091092F">
        <w:rPr>
          <w:rStyle w:val="normaltextrun"/>
          <w:rFonts w:asciiTheme="minorHAnsi" w:hAnsiTheme="minorHAnsi" w:cstheme="minorHAnsi"/>
          <w:b/>
          <w:bCs/>
        </w:rPr>
        <w:t xml:space="preserve">виновного участника или требовать выкупа своей доли </w:t>
      </w:r>
      <w:r w:rsidR="0091092F" w:rsidRPr="0091092F">
        <w:rPr>
          <w:rStyle w:val="normaltextrun"/>
          <w:rFonts w:asciiTheme="minorHAnsi" w:hAnsiTheme="minorHAnsi" w:cstheme="minorHAnsi"/>
          <w:b/>
          <w:bCs/>
          <w:color w:val="000000"/>
          <w:shd w:val="clear" w:color="auto" w:fill="FFFFFF"/>
        </w:rPr>
        <w:t>участия</w:t>
      </w:r>
      <w:r w:rsidR="0091092F" w:rsidRPr="0091092F">
        <w:rPr>
          <w:rStyle w:val="normaltextrun"/>
          <w:rFonts w:asciiTheme="minorHAnsi" w:hAnsiTheme="minorHAnsi" w:cstheme="minorHAnsi"/>
          <w:b/>
          <w:bCs/>
        </w:rPr>
        <w:t xml:space="preserve"> </w:t>
      </w:r>
      <w:r w:rsidRPr="0091092F">
        <w:rPr>
          <w:rStyle w:val="normaltextrun"/>
          <w:rFonts w:asciiTheme="minorHAnsi" w:hAnsiTheme="minorHAnsi" w:cstheme="minorHAnsi"/>
          <w:b/>
          <w:bCs/>
        </w:rPr>
        <w:t>виновным участником</w:t>
      </w:r>
      <w:r w:rsidRPr="0091092F">
        <w:rPr>
          <w:rStyle w:val="normaltextrun"/>
          <w:rFonts w:asciiTheme="minorHAnsi" w:hAnsiTheme="minorHAnsi" w:cstheme="minorHAnsi"/>
        </w:rPr>
        <w:t>.</w:t>
      </w:r>
    </w:p>
    <w:p w14:paraId="0FFC7ACD" w14:textId="77777777" w:rsidR="00BF7D7E" w:rsidRPr="003D496F" w:rsidRDefault="00BF7D7E" w:rsidP="0091092F">
      <w:pPr>
        <w:pStyle w:val="paragraph"/>
        <w:tabs>
          <w:tab w:val="left" w:pos="0"/>
          <w:tab w:val="left" w:pos="142"/>
        </w:tabs>
        <w:spacing w:before="0" w:beforeAutospacing="0" w:after="0" w:afterAutospacing="0"/>
        <w:jc w:val="both"/>
        <w:textAlignment w:val="baseline"/>
        <w:rPr>
          <w:rStyle w:val="normaltextrun"/>
          <w:rFonts w:asciiTheme="minorHAnsi" w:hAnsiTheme="minorHAnsi" w:cstheme="minorHAnsi"/>
        </w:rPr>
      </w:pPr>
      <w:r w:rsidRPr="0091092F">
        <w:rPr>
          <w:rStyle w:val="eop"/>
          <w:rFonts w:asciiTheme="minorHAnsi" w:hAnsiTheme="minorHAnsi" w:cstheme="minorHAnsi"/>
        </w:rPr>
        <w:t>Обоснование:</w:t>
      </w:r>
      <w:r w:rsidRPr="0091092F">
        <w:rPr>
          <w:rStyle w:val="normaltextrun"/>
          <w:rFonts w:asciiTheme="minorHAnsi" w:hAnsiTheme="minorHAnsi" w:cstheme="minorHAnsi"/>
        </w:rPr>
        <w:t xml:space="preserve"> Если вред причиняется только другим участникам товарищества, то механизм исключения участника, причинившего такой вред, является избыточным. В таких случаях более адекватным было бы право участника, которому был причинен вред, требовать от участника, причинившего</w:t>
      </w:r>
      <w:r w:rsidRPr="003D496F">
        <w:rPr>
          <w:rStyle w:val="normaltextrun"/>
          <w:rFonts w:asciiTheme="minorHAnsi" w:hAnsiTheme="minorHAnsi" w:cstheme="minorHAnsi"/>
        </w:rPr>
        <w:t xml:space="preserve"> вред, выкупа последним его доли. </w:t>
      </w:r>
    </w:p>
    <w:p w14:paraId="63FFD27A" w14:textId="77777777" w:rsidR="00BF7D7E" w:rsidRPr="003D496F" w:rsidRDefault="00BF7D7E" w:rsidP="00B85E12">
      <w:pPr>
        <w:pStyle w:val="paragraph"/>
        <w:tabs>
          <w:tab w:val="left" w:pos="0"/>
          <w:tab w:val="left" w:pos="426"/>
        </w:tabs>
        <w:spacing w:before="0" w:beforeAutospacing="0" w:after="0" w:afterAutospacing="0"/>
        <w:ind w:left="567" w:hanging="567"/>
        <w:jc w:val="both"/>
        <w:textAlignment w:val="baseline"/>
        <w:rPr>
          <w:rStyle w:val="normaltextrun"/>
          <w:rFonts w:asciiTheme="minorHAnsi" w:hAnsiTheme="minorHAnsi" w:cstheme="minorHAnsi"/>
        </w:rPr>
      </w:pPr>
      <w:r w:rsidRPr="003D496F">
        <w:rPr>
          <w:rStyle w:val="eop"/>
          <w:rFonts w:asciiTheme="minorHAnsi" w:hAnsiTheme="minorHAnsi" w:cstheme="minorHAnsi"/>
        </w:rPr>
        <w:t> </w:t>
      </w:r>
    </w:p>
    <w:p w14:paraId="7B83B900" w14:textId="0A6E3E8C" w:rsidR="007A433D" w:rsidRPr="003D496F" w:rsidRDefault="007A433D" w:rsidP="00B85E12">
      <w:pPr>
        <w:pStyle w:val="a3"/>
        <w:numPr>
          <w:ilvl w:val="1"/>
          <w:numId w:val="23"/>
        </w:numPr>
        <w:tabs>
          <w:tab w:val="left" w:pos="0"/>
          <w:tab w:val="left" w:pos="426"/>
        </w:tabs>
        <w:spacing w:after="0" w:line="240" w:lineRule="auto"/>
        <w:ind w:left="567" w:hanging="567"/>
        <w:contextualSpacing w:val="0"/>
        <w:jc w:val="both"/>
        <w:rPr>
          <w:rFonts w:cstheme="minorHAnsi"/>
          <w:b/>
          <w:bCs/>
          <w:sz w:val="24"/>
          <w:szCs w:val="24"/>
        </w:rPr>
      </w:pPr>
      <w:r w:rsidRPr="003D496F">
        <w:rPr>
          <w:rStyle w:val="normaltextrun"/>
          <w:rFonts w:cstheme="minorHAnsi"/>
          <w:b/>
          <w:bCs/>
          <w:color w:val="000000"/>
          <w:sz w:val="24"/>
          <w:szCs w:val="24"/>
          <w:shd w:val="clear" w:color="auto" w:fill="FFFFFF"/>
        </w:rPr>
        <w:t xml:space="preserve">Если доля </w:t>
      </w:r>
      <w:r w:rsidR="0091092F">
        <w:rPr>
          <w:rStyle w:val="normaltextrun"/>
          <w:rFonts w:cstheme="minorHAnsi"/>
          <w:b/>
          <w:bCs/>
          <w:color w:val="000000"/>
          <w:sz w:val="24"/>
          <w:szCs w:val="24"/>
          <w:shd w:val="clear" w:color="auto" w:fill="FFFFFF"/>
        </w:rPr>
        <w:t xml:space="preserve">участия </w:t>
      </w:r>
      <w:r w:rsidRPr="003D496F">
        <w:rPr>
          <w:rStyle w:val="normaltextrun"/>
          <w:rFonts w:cstheme="minorHAnsi"/>
          <w:b/>
          <w:bCs/>
          <w:color w:val="000000"/>
          <w:sz w:val="24"/>
          <w:szCs w:val="24"/>
          <w:shd w:val="clear" w:color="auto" w:fill="FFFFFF"/>
        </w:rPr>
        <w:t xml:space="preserve">выкупается вследствие существенного нарушения </w:t>
      </w:r>
      <w:r>
        <w:rPr>
          <w:rStyle w:val="normaltextrun"/>
          <w:rFonts w:cstheme="minorHAnsi"/>
          <w:b/>
          <w:bCs/>
          <w:color w:val="000000"/>
          <w:sz w:val="24"/>
          <w:szCs w:val="24"/>
          <w:shd w:val="clear" w:color="auto" w:fill="FFFFFF"/>
        </w:rPr>
        <w:t>участниками</w:t>
      </w:r>
      <w:r w:rsidRPr="003D496F">
        <w:rPr>
          <w:rStyle w:val="normaltextrun"/>
          <w:rFonts w:cstheme="minorHAnsi"/>
          <w:b/>
          <w:bCs/>
          <w:color w:val="000000"/>
          <w:sz w:val="24"/>
          <w:szCs w:val="24"/>
          <w:shd w:val="clear" w:color="auto" w:fill="FFFFFF"/>
        </w:rPr>
        <w:t xml:space="preserve">, то выкуп происходит по </w:t>
      </w:r>
      <w:r w:rsidRPr="00C80C45">
        <w:rPr>
          <w:rStyle w:val="normaltextrun"/>
          <w:rFonts w:cstheme="minorHAnsi"/>
          <w:b/>
          <w:bCs/>
          <w:color w:val="000000"/>
          <w:sz w:val="24"/>
          <w:szCs w:val="24"/>
          <w:shd w:val="clear" w:color="auto" w:fill="FFFFFF"/>
        </w:rPr>
        <w:t>балансовой</w:t>
      </w:r>
      <w:r w:rsidRPr="003D496F">
        <w:rPr>
          <w:rStyle w:val="normaltextrun"/>
          <w:rFonts w:cstheme="minorHAnsi"/>
          <w:b/>
          <w:bCs/>
          <w:color w:val="000000"/>
          <w:sz w:val="24"/>
          <w:szCs w:val="24"/>
          <w:shd w:val="clear" w:color="auto" w:fill="FFFFFF"/>
        </w:rPr>
        <w:t xml:space="preserve"> цене доли</w:t>
      </w:r>
      <w:r w:rsidR="0091092F">
        <w:rPr>
          <w:rStyle w:val="normaltextrun"/>
          <w:rFonts w:cstheme="minorHAnsi"/>
          <w:b/>
          <w:bCs/>
          <w:color w:val="000000"/>
          <w:sz w:val="24"/>
          <w:szCs w:val="24"/>
          <w:shd w:val="clear" w:color="auto" w:fill="FFFFFF"/>
        </w:rPr>
        <w:t xml:space="preserve"> участия</w:t>
      </w:r>
      <w:r w:rsidRPr="003D496F">
        <w:rPr>
          <w:rStyle w:val="normaltextrun"/>
          <w:rFonts w:cstheme="minorHAnsi"/>
          <w:b/>
          <w:bCs/>
          <w:color w:val="000000"/>
          <w:sz w:val="24"/>
          <w:szCs w:val="24"/>
          <w:shd w:val="clear" w:color="auto" w:fill="FFFFFF"/>
        </w:rPr>
        <w:t xml:space="preserve">. Если доля </w:t>
      </w:r>
      <w:r w:rsidR="0091092F">
        <w:rPr>
          <w:rStyle w:val="normaltextrun"/>
          <w:rFonts w:cstheme="minorHAnsi"/>
          <w:b/>
          <w:bCs/>
          <w:color w:val="000000"/>
          <w:sz w:val="24"/>
          <w:szCs w:val="24"/>
          <w:shd w:val="clear" w:color="auto" w:fill="FFFFFF"/>
        </w:rPr>
        <w:t xml:space="preserve">участия </w:t>
      </w:r>
      <w:r w:rsidRPr="003D496F">
        <w:rPr>
          <w:rStyle w:val="normaltextrun"/>
          <w:rFonts w:cstheme="minorHAnsi"/>
          <w:b/>
          <w:bCs/>
          <w:color w:val="000000"/>
          <w:sz w:val="24"/>
          <w:szCs w:val="24"/>
          <w:shd w:val="clear" w:color="auto" w:fill="FFFFFF"/>
        </w:rPr>
        <w:t xml:space="preserve">выкупается вследствие обстоятельств, наступление которых произошло по воле </w:t>
      </w:r>
      <w:r w:rsidR="0091092F">
        <w:rPr>
          <w:rStyle w:val="normaltextrun"/>
          <w:rFonts w:cstheme="minorHAnsi"/>
          <w:b/>
          <w:bCs/>
          <w:color w:val="000000"/>
          <w:sz w:val="24"/>
          <w:szCs w:val="24"/>
          <w:shd w:val="clear" w:color="auto" w:fill="FFFFFF"/>
        </w:rPr>
        <w:t xml:space="preserve">других </w:t>
      </w:r>
      <w:r w:rsidRPr="003D496F">
        <w:rPr>
          <w:rStyle w:val="normaltextrun"/>
          <w:rFonts w:cstheme="minorHAnsi"/>
          <w:b/>
          <w:bCs/>
          <w:color w:val="000000"/>
          <w:sz w:val="24"/>
          <w:szCs w:val="24"/>
          <w:shd w:val="clear" w:color="auto" w:fill="FFFFFF"/>
        </w:rPr>
        <w:t xml:space="preserve">участников, то выкуп </w:t>
      </w:r>
      <w:r w:rsidR="0091092F">
        <w:rPr>
          <w:rStyle w:val="normaltextrun"/>
          <w:rFonts w:cstheme="minorHAnsi"/>
          <w:b/>
          <w:bCs/>
          <w:color w:val="000000"/>
          <w:sz w:val="24"/>
          <w:szCs w:val="24"/>
          <w:shd w:val="clear" w:color="auto" w:fill="FFFFFF"/>
        </w:rPr>
        <w:t xml:space="preserve">доли участия ими </w:t>
      </w:r>
      <w:r w:rsidRPr="003D496F">
        <w:rPr>
          <w:rStyle w:val="normaltextrun"/>
          <w:rFonts w:cstheme="minorHAnsi"/>
          <w:b/>
          <w:bCs/>
          <w:color w:val="000000"/>
          <w:sz w:val="24"/>
          <w:szCs w:val="24"/>
          <w:shd w:val="clear" w:color="auto" w:fill="FFFFFF"/>
        </w:rPr>
        <w:t>происходит по рыночной цене</w:t>
      </w:r>
      <w:r w:rsidRPr="003D496F">
        <w:rPr>
          <w:rFonts w:cstheme="minorHAnsi"/>
          <w:b/>
          <w:bCs/>
          <w:sz w:val="24"/>
          <w:szCs w:val="24"/>
        </w:rPr>
        <w:t>.</w:t>
      </w:r>
    </w:p>
    <w:p w14:paraId="075D28EB" w14:textId="7194B5C2" w:rsidR="007A433D" w:rsidRPr="00C63A97" w:rsidRDefault="007A433D" w:rsidP="0091092F">
      <w:pPr>
        <w:tabs>
          <w:tab w:val="left" w:pos="0"/>
          <w:tab w:val="left" w:pos="142"/>
        </w:tabs>
        <w:spacing w:after="0" w:line="240" w:lineRule="auto"/>
        <w:jc w:val="both"/>
        <w:rPr>
          <w:rFonts w:cstheme="minorHAnsi"/>
          <w:sz w:val="24"/>
          <w:szCs w:val="24"/>
        </w:rPr>
      </w:pPr>
      <w:r w:rsidRPr="003D496F">
        <w:rPr>
          <w:rFonts w:cstheme="minorHAnsi"/>
          <w:sz w:val="24"/>
          <w:szCs w:val="24"/>
        </w:rPr>
        <w:t xml:space="preserve">Обоснование: Необходимо различать основания выкупа для определения цены выкупа, чтобы не пострадали интересы добросовестных </w:t>
      </w:r>
      <w:r w:rsidRPr="00C63A97">
        <w:rPr>
          <w:rFonts w:cstheme="minorHAnsi"/>
          <w:sz w:val="24"/>
          <w:szCs w:val="24"/>
        </w:rPr>
        <w:t>участников и ТОО.</w:t>
      </w:r>
      <w:r w:rsidR="0091092F">
        <w:rPr>
          <w:rFonts w:cstheme="minorHAnsi"/>
          <w:sz w:val="24"/>
          <w:szCs w:val="24"/>
        </w:rPr>
        <w:t xml:space="preserve"> Возможно</w:t>
      </w:r>
      <w:r w:rsidR="00001416">
        <w:rPr>
          <w:rFonts w:cstheme="minorHAnsi"/>
          <w:sz w:val="24"/>
          <w:szCs w:val="24"/>
        </w:rPr>
        <w:t>,</w:t>
      </w:r>
      <w:r w:rsidR="0091092F">
        <w:rPr>
          <w:rFonts w:cstheme="minorHAnsi"/>
          <w:sz w:val="24"/>
          <w:szCs w:val="24"/>
        </w:rPr>
        <w:t xml:space="preserve"> требует обсуждения.</w:t>
      </w:r>
    </w:p>
    <w:p w14:paraId="245211DB" w14:textId="77777777" w:rsidR="007A433D" w:rsidRPr="00C63A97" w:rsidRDefault="007A433D" w:rsidP="00B85E12">
      <w:pPr>
        <w:pStyle w:val="paragraph"/>
        <w:tabs>
          <w:tab w:val="left" w:pos="0"/>
          <w:tab w:val="left" w:pos="426"/>
        </w:tabs>
        <w:spacing w:before="0" w:beforeAutospacing="0" w:after="0" w:afterAutospacing="0"/>
        <w:ind w:left="567" w:hanging="567"/>
        <w:jc w:val="both"/>
        <w:textAlignment w:val="baseline"/>
        <w:rPr>
          <w:rStyle w:val="normaltextrun"/>
          <w:rFonts w:asciiTheme="minorHAnsi" w:hAnsiTheme="minorHAnsi" w:cstheme="minorHAnsi"/>
          <w:b/>
          <w:bCs/>
        </w:rPr>
      </w:pPr>
    </w:p>
    <w:p w14:paraId="345EF7F1" w14:textId="7705DBE7" w:rsidR="000E23E8" w:rsidRPr="00EA2A7F" w:rsidRDefault="000E23E8" w:rsidP="0091092F">
      <w:pPr>
        <w:pStyle w:val="a3"/>
        <w:numPr>
          <w:ilvl w:val="1"/>
          <w:numId w:val="23"/>
        </w:numPr>
        <w:tabs>
          <w:tab w:val="left" w:pos="0"/>
          <w:tab w:val="left" w:pos="426"/>
        </w:tabs>
        <w:spacing w:after="0" w:line="240" w:lineRule="auto"/>
        <w:ind w:left="567" w:hanging="567"/>
        <w:contextualSpacing w:val="0"/>
        <w:jc w:val="both"/>
        <w:rPr>
          <w:rFonts w:cstheme="minorHAnsi"/>
          <w:b/>
          <w:bCs/>
          <w:sz w:val="24"/>
          <w:szCs w:val="24"/>
        </w:rPr>
      </w:pPr>
      <w:r w:rsidRPr="00EA2A7F">
        <w:rPr>
          <w:b/>
          <w:bCs/>
          <w:color w:val="000000"/>
          <w:sz w:val="24"/>
          <w:szCs w:val="24"/>
          <w:shd w:val="clear" w:color="auto" w:fill="FFFFFF"/>
        </w:rPr>
        <w:t>В случае, когда продажа доли по обстоятельствам, не зависящим от продавца, не может быть произведена с соблюдением запрещений или ограничений, предусмотренных уставом или корпоративным договором, участник, желающий продать долю, вправе обратиться к другим участникам с требованием выкупить эту долю или разрешить ее продажу третьему лицу.</w:t>
      </w:r>
    </w:p>
    <w:p w14:paraId="3CC6A97B" w14:textId="77777777" w:rsidR="00BF7D7E" w:rsidRPr="00EA2A7F" w:rsidRDefault="00BF7D7E" w:rsidP="0091092F">
      <w:pPr>
        <w:tabs>
          <w:tab w:val="left" w:pos="0"/>
          <w:tab w:val="left" w:pos="142"/>
        </w:tabs>
        <w:spacing w:after="0" w:line="240" w:lineRule="auto"/>
        <w:jc w:val="both"/>
        <w:rPr>
          <w:rFonts w:cstheme="minorHAnsi"/>
          <w:sz w:val="24"/>
          <w:szCs w:val="24"/>
        </w:rPr>
      </w:pPr>
      <w:r w:rsidRPr="00EA2A7F">
        <w:rPr>
          <w:rFonts w:cstheme="minorHAnsi"/>
          <w:sz w:val="24"/>
          <w:szCs w:val="24"/>
        </w:rPr>
        <w:t xml:space="preserve">Обоснование: Для защиты интересов кредиторов выкуп долей должен быть самими участниками, которые приняли решения, явившиеся основанием для требования о выкупе. </w:t>
      </w:r>
    </w:p>
    <w:p w14:paraId="2C609792" w14:textId="77777777" w:rsidR="00BF7D7E" w:rsidRPr="00EA2A7F" w:rsidRDefault="00BF7D7E" w:rsidP="0091092F">
      <w:pPr>
        <w:tabs>
          <w:tab w:val="left" w:pos="0"/>
          <w:tab w:val="left" w:pos="426"/>
        </w:tabs>
        <w:spacing w:after="0" w:line="240" w:lineRule="auto"/>
        <w:ind w:left="567" w:hanging="567"/>
        <w:jc w:val="both"/>
        <w:rPr>
          <w:rFonts w:cstheme="minorHAnsi"/>
          <w:sz w:val="24"/>
          <w:szCs w:val="24"/>
        </w:rPr>
      </w:pPr>
    </w:p>
    <w:p w14:paraId="26C62922" w14:textId="0CFE6D71" w:rsidR="00BF7D7E" w:rsidRPr="00EA2A7F" w:rsidRDefault="00CB5318" w:rsidP="0091092F">
      <w:pPr>
        <w:pStyle w:val="a3"/>
        <w:numPr>
          <w:ilvl w:val="1"/>
          <w:numId w:val="23"/>
        </w:numPr>
        <w:tabs>
          <w:tab w:val="left" w:pos="0"/>
          <w:tab w:val="left" w:pos="426"/>
        </w:tabs>
        <w:spacing w:after="0" w:line="240" w:lineRule="auto"/>
        <w:ind w:left="567" w:hanging="567"/>
        <w:contextualSpacing w:val="0"/>
        <w:jc w:val="both"/>
        <w:rPr>
          <w:rFonts w:cstheme="minorHAnsi"/>
          <w:b/>
          <w:bCs/>
          <w:sz w:val="24"/>
          <w:szCs w:val="24"/>
        </w:rPr>
      </w:pPr>
      <w:bookmarkStart w:id="7" w:name="_Hlk82151364"/>
      <w:r>
        <w:rPr>
          <w:rStyle w:val="normaltextrun"/>
          <w:rFonts w:cstheme="minorHAnsi"/>
          <w:b/>
          <w:bCs/>
          <w:color w:val="000000"/>
          <w:sz w:val="24"/>
          <w:szCs w:val="24"/>
          <w:shd w:val="clear" w:color="auto" w:fill="FFFFFF"/>
        </w:rPr>
        <w:t xml:space="preserve">ТОО не имеет право выкупать свои же доли участия. </w:t>
      </w:r>
    </w:p>
    <w:p w14:paraId="1B24CA4E" w14:textId="135453DF" w:rsidR="00BF7D7E" w:rsidRPr="00EA2A7F" w:rsidRDefault="00BF7D7E" w:rsidP="0091092F">
      <w:pPr>
        <w:tabs>
          <w:tab w:val="left" w:pos="0"/>
          <w:tab w:val="left" w:pos="142"/>
        </w:tabs>
        <w:spacing w:after="0" w:line="240" w:lineRule="auto"/>
        <w:jc w:val="both"/>
        <w:rPr>
          <w:rFonts w:cstheme="minorHAnsi"/>
          <w:sz w:val="24"/>
          <w:szCs w:val="24"/>
        </w:rPr>
      </w:pPr>
      <w:r w:rsidRPr="00EA2A7F">
        <w:rPr>
          <w:rFonts w:cstheme="minorHAnsi"/>
          <w:sz w:val="24"/>
          <w:szCs w:val="24"/>
        </w:rPr>
        <w:t>Обоснование: Для защиты интересов кредиторов</w:t>
      </w:r>
      <w:r w:rsidR="0091092F">
        <w:rPr>
          <w:rFonts w:cstheme="minorHAnsi"/>
          <w:sz w:val="24"/>
          <w:szCs w:val="24"/>
        </w:rPr>
        <w:t>, т.к. при выкупе товариществом снижается объем его имущества</w:t>
      </w:r>
      <w:r w:rsidRPr="00EA2A7F">
        <w:rPr>
          <w:rFonts w:cstheme="minorHAnsi"/>
          <w:sz w:val="24"/>
          <w:szCs w:val="24"/>
        </w:rPr>
        <w:t>.</w:t>
      </w:r>
    </w:p>
    <w:bookmarkEnd w:id="7"/>
    <w:p w14:paraId="6D71DAB7" w14:textId="77777777" w:rsidR="00BF7D7E" w:rsidRPr="00EA2A7F" w:rsidRDefault="00BF7D7E" w:rsidP="0091092F">
      <w:pPr>
        <w:tabs>
          <w:tab w:val="left" w:pos="0"/>
          <w:tab w:val="left" w:pos="426"/>
        </w:tabs>
        <w:spacing w:after="0" w:line="240" w:lineRule="auto"/>
        <w:ind w:left="567" w:hanging="567"/>
        <w:jc w:val="both"/>
        <w:rPr>
          <w:rFonts w:cstheme="minorHAnsi"/>
          <w:sz w:val="24"/>
          <w:szCs w:val="24"/>
        </w:rPr>
      </w:pPr>
    </w:p>
    <w:p w14:paraId="25777DC1" w14:textId="6848D88E" w:rsidR="00BF7D7E" w:rsidRPr="00EA2A7F" w:rsidRDefault="00BF7D7E" w:rsidP="0091092F">
      <w:pPr>
        <w:pStyle w:val="a3"/>
        <w:numPr>
          <w:ilvl w:val="1"/>
          <w:numId w:val="23"/>
        </w:numPr>
        <w:tabs>
          <w:tab w:val="left" w:pos="0"/>
          <w:tab w:val="left" w:pos="426"/>
        </w:tabs>
        <w:spacing w:after="0" w:line="240" w:lineRule="auto"/>
        <w:ind w:left="567" w:hanging="567"/>
        <w:jc w:val="both"/>
        <w:rPr>
          <w:rFonts w:cstheme="minorHAnsi"/>
          <w:b/>
          <w:bCs/>
          <w:sz w:val="24"/>
          <w:szCs w:val="24"/>
        </w:rPr>
      </w:pPr>
      <w:r w:rsidRPr="00EA2A7F">
        <w:rPr>
          <w:rStyle w:val="normaltextrun"/>
          <w:rFonts w:cstheme="minorHAnsi"/>
          <w:b/>
          <w:bCs/>
          <w:color w:val="000000"/>
          <w:sz w:val="24"/>
          <w:szCs w:val="24"/>
          <w:shd w:val="clear" w:color="auto" w:fill="FFFFFF"/>
        </w:rPr>
        <w:t>Не требуется решение ОСУ для согласия или отказа в принятии наследников.</w:t>
      </w:r>
      <w:r w:rsidRPr="00EA2A7F">
        <w:rPr>
          <w:rStyle w:val="eop"/>
          <w:rFonts w:cstheme="minorHAnsi"/>
          <w:b/>
          <w:bCs/>
          <w:color w:val="000000"/>
          <w:sz w:val="24"/>
          <w:szCs w:val="24"/>
          <w:shd w:val="clear" w:color="auto" w:fill="FFFFFF"/>
        </w:rPr>
        <w:t> Наследники становятся участниками без согласия участников, если иное не предусмотрено соглашением участников.</w:t>
      </w:r>
    </w:p>
    <w:p w14:paraId="74202DFA" w14:textId="1C8181F2" w:rsidR="00BF7D7E" w:rsidRPr="00EA2A7F" w:rsidRDefault="00BF7D7E" w:rsidP="0091092F">
      <w:pPr>
        <w:pStyle w:val="a3"/>
        <w:tabs>
          <w:tab w:val="left" w:pos="0"/>
          <w:tab w:val="left" w:pos="426"/>
        </w:tabs>
        <w:spacing w:after="0" w:line="240" w:lineRule="auto"/>
        <w:ind w:left="567" w:hanging="567"/>
        <w:jc w:val="both"/>
        <w:rPr>
          <w:rFonts w:cstheme="minorHAnsi"/>
          <w:sz w:val="24"/>
          <w:szCs w:val="24"/>
        </w:rPr>
      </w:pPr>
      <w:r w:rsidRPr="00EA2A7F">
        <w:rPr>
          <w:rFonts w:cstheme="minorHAnsi"/>
          <w:sz w:val="24"/>
          <w:szCs w:val="24"/>
        </w:rPr>
        <w:lastRenderedPageBreak/>
        <w:t>Обоснование: Защита интересов наследников. Остается действующее регулирование</w:t>
      </w:r>
      <w:r w:rsidR="00001416">
        <w:rPr>
          <w:rFonts w:cstheme="minorHAnsi"/>
          <w:sz w:val="24"/>
          <w:szCs w:val="24"/>
        </w:rPr>
        <w:t>.</w:t>
      </w:r>
    </w:p>
    <w:p w14:paraId="1190B9FF" w14:textId="77777777" w:rsidR="00BF7D7E" w:rsidRPr="00EA2A7F" w:rsidRDefault="00BF7D7E" w:rsidP="0091092F">
      <w:pPr>
        <w:tabs>
          <w:tab w:val="left" w:pos="0"/>
          <w:tab w:val="left" w:pos="426"/>
        </w:tabs>
        <w:spacing w:after="0" w:line="240" w:lineRule="auto"/>
        <w:ind w:left="567" w:hanging="567"/>
        <w:jc w:val="both"/>
        <w:rPr>
          <w:rFonts w:cstheme="minorHAnsi"/>
          <w:sz w:val="24"/>
          <w:szCs w:val="24"/>
        </w:rPr>
      </w:pPr>
    </w:p>
    <w:p w14:paraId="783C2DF2" w14:textId="2FF5B886" w:rsidR="00BF7D7E" w:rsidRPr="0091092F" w:rsidRDefault="00BF7D7E" w:rsidP="0091092F">
      <w:pPr>
        <w:pStyle w:val="a3"/>
        <w:numPr>
          <w:ilvl w:val="1"/>
          <w:numId w:val="23"/>
        </w:numPr>
        <w:tabs>
          <w:tab w:val="left" w:pos="0"/>
          <w:tab w:val="left" w:pos="426"/>
        </w:tabs>
        <w:spacing w:after="0" w:line="240" w:lineRule="auto"/>
        <w:ind w:left="567" w:hanging="567"/>
        <w:jc w:val="both"/>
        <w:rPr>
          <w:rFonts w:cstheme="minorHAnsi"/>
          <w:b/>
          <w:bCs/>
          <w:sz w:val="24"/>
          <w:szCs w:val="24"/>
        </w:rPr>
      </w:pPr>
      <w:r w:rsidRPr="00EA2A7F">
        <w:rPr>
          <w:rStyle w:val="normaltextrun"/>
          <w:rFonts w:cstheme="minorHAnsi"/>
          <w:b/>
          <w:bCs/>
          <w:color w:val="000000"/>
          <w:sz w:val="24"/>
          <w:szCs w:val="24"/>
          <w:shd w:val="clear" w:color="auto" w:fill="FFFFFF"/>
        </w:rPr>
        <w:t>Нотариус должен учредить доверительное управление</w:t>
      </w:r>
      <w:r w:rsidR="007F2F46" w:rsidRPr="00EA2A7F">
        <w:rPr>
          <w:rStyle w:val="normaltextrun"/>
          <w:rFonts w:cstheme="minorHAnsi"/>
          <w:b/>
          <w:bCs/>
          <w:sz w:val="24"/>
          <w:szCs w:val="24"/>
        </w:rPr>
        <w:t xml:space="preserve"> </w:t>
      </w:r>
      <w:r w:rsidRPr="00EA2A7F">
        <w:rPr>
          <w:rStyle w:val="normaltextrun"/>
          <w:rFonts w:cstheme="minorHAnsi"/>
          <w:b/>
          <w:bCs/>
          <w:color w:val="000000"/>
          <w:sz w:val="24"/>
          <w:szCs w:val="24"/>
          <w:shd w:val="clear" w:color="auto" w:fill="FFFFFF"/>
        </w:rPr>
        <w:t>долей</w:t>
      </w:r>
      <w:r w:rsidR="007F2F46" w:rsidRPr="00EA2A7F">
        <w:rPr>
          <w:rStyle w:val="normaltextrun"/>
          <w:rFonts w:cstheme="minorHAnsi"/>
          <w:b/>
          <w:bCs/>
          <w:color w:val="000000"/>
          <w:sz w:val="24"/>
          <w:szCs w:val="24"/>
          <w:shd w:val="clear" w:color="auto" w:fill="FFFFFF"/>
        </w:rPr>
        <w:t xml:space="preserve"> участия </w:t>
      </w:r>
      <w:r w:rsidRPr="00EA2A7F">
        <w:rPr>
          <w:rStyle w:val="normaltextrun"/>
          <w:rFonts w:cstheme="minorHAnsi"/>
          <w:b/>
          <w:bCs/>
          <w:color w:val="000000"/>
          <w:sz w:val="24"/>
          <w:szCs w:val="24"/>
          <w:shd w:val="clear" w:color="auto" w:fill="FFFFFF"/>
        </w:rPr>
        <w:t>(по заявлению заинтересованных лиц) в</w:t>
      </w:r>
      <w:r w:rsidRPr="00EA2A7F">
        <w:rPr>
          <w:rStyle w:val="normaltextrun"/>
          <w:rFonts w:cstheme="minorHAnsi"/>
          <w:b/>
          <w:bCs/>
          <w:sz w:val="24"/>
          <w:szCs w:val="24"/>
        </w:rPr>
        <w:t xml:space="preserve"> </w:t>
      </w:r>
      <w:r w:rsidRPr="00EA2A7F">
        <w:rPr>
          <w:rStyle w:val="normaltextrun"/>
          <w:rFonts w:cstheme="minorHAnsi"/>
          <w:b/>
          <w:bCs/>
          <w:color w:val="000000"/>
          <w:sz w:val="24"/>
          <w:szCs w:val="24"/>
          <w:shd w:val="clear" w:color="auto" w:fill="FFFFFF"/>
        </w:rPr>
        <w:t xml:space="preserve">пользу возможных наследников, которые могут </w:t>
      </w:r>
      <w:r w:rsidRPr="00F84BC4">
        <w:rPr>
          <w:rStyle w:val="normaltextrun"/>
          <w:rFonts w:cstheme="minorHAnsi"/>
          <w:b/>
          <w:bCs/>
          <w:color w:val="000000"/>
          <w:sz w:val="24"/>
          <w:szCs w:val="24"/>
          <w:shd w:val="clear" w:color="auto" w:fill="FFFFFF"/>
        </w:rPr>
        <w:t xml:space="preserve">появиться </w:t>
      </w:r>
      <w:r w:rsidR="00F84BC4" w:rsidRPr="00F84BC4">
        <w:rPr>
          <w:rStyle w:val="normaltextrun"/>
          <w:rFonts w:cstheme="minorHAnsi"/>
          <w:b/>
          <w:bCs/>
          <w:color w:val="000000"/>
          <w:sz w:val="24"/>
          <w:szCs w:val="24"/>
          <w:shd w:val="clear" w:color="auto" w:fill="FFFFFF"/>
        </w:rPr>
        <w:t>д</w:t>
      </w:r>
      <w:r w:rsidR="00F84BC4">
        <w:rPr>
          <w:rStyle w:val="normaltextrun"/>
          <w:rFonts w:cstheme="minorHAnsi"/>
          <w:b/>
          <w:bCs/>
          <w:color w:val="000000"/>
          <w:sz w:val="24"/>
          <w:szCs w:val="24"/>
          <w:shd w:val="clear" w:color="auto" w:fill="FFFFFF"/>
        </w:rPr>
        <w:t>о истечения срока принятия</w:t>
      </w:r>
      <w:r w:rsidR="0091092F">
        <w:rPr>
          <w:rStyle w:val="normaltextrun"/>
          <w:rFonts w:cstheme="minorHAnsi"/>
          <w:b/>
          <w:bCs/>
          <w:color w:val="000000"/>
          <w:sz w:val="24"/>
          <w:szCs w:val="24"/>
          <w:shd w:val="clear" w:color="auto" w:fill="FFFFFF"/>
        </w:rPr>
        <w:t xml:space="preserve"> </w:t>
      </w:r>
      <w:r w:rsidR="00F84BC4" w:rsidRPr="0091092F">
        <w:rPr>
          <w:rStyle w:val="normaltextrun"/>
          <w:rFonts w:cstheme="minorHAnsi"/>
          <w:b/>
          <w:bCs/>
          <w:color w:val="000000"/>
          <w:sz w:val="24"/>
          <w:szCs w:val="24"/>
          <w:shd w:val="clear" w:color="auto" w:fill="FFFFFF"/>
        </w:rPr>
        <w:t>наследства</w:t>
      </w:r>
      <w:r w:rsidRPr="0091092F">
        <w:rPr>
          <w:rStyle w:val="normaltextrun"/>
          <w:rFonts w:cstheme="minorHAnsi"/>
          <w:b/>
          <w:bCs/>
          <w:color w:val="000000"/>
          <w:sz w:val="24"/>
          <w:szCs w:val="24"/>
          <w:shd w:val="clear" w:color="auto" w:fill="FFFFFF"/>
        </w:rPr>
        <w:t>. </w:t>
      </w:r>
      <w:r w:rsidR="0091092F">
        <w:rPr>
          <w:rStyle w:val="normaltextrun"/>
          <w:rFonts w:cstheme="minorHAnsi"/>
          <w:b/>
          <w:bCs/>
          <w:color w:val="000000"/>
          <w:sz w:val="24"/>
          <w:szCs w:val="24"/>
          <w:shd w:val="clear" w:color="auto" w:fill="FFFFFF"/>
        </w:rPr>
        <w:t xml:space="preserve"> </w:t>
      </w:r>
      <w:r w:rsidRPr="0091092F">
        <w:rPr>
          <w:rStyle w:val="normaltextrun"/>
          <w:rFonts w:cstheme="minorHAnsi"/>
          <w:b/>
          <w:bCs/>
          <w:color w:val="000000"/>
          <w:sz w:val="24"/>
          <w:szCs w:val="24"/>
          <w:shd w:val="clear" w:color="auto" w:fill="FFFFFF"/>
        </w:rPr>
        <w:t>Доверительный управляющий не должен иметь права распоряжаться долей</w:t>
      </w:r>
      <w:r w:rsidR="007F2F46" w:rsidRPr="0091092F">
        <w:rPr>
          <w:rStyle w:val="normaltextrun"/>
          <w:rFonts w:cstheme="minorHAnsi"/>
          <w:b/>
          <w:bCs/>
          <w:color w:val="000000"/>
          <w:sz w:val="24"/>
          <w:szCs w:val="24"/>
          <w:shd w:val="clear" w:color="auto" w:fill="FFFFFF"/>
        </w:rPr>
        <w:t xml:space="preserve"> участия</w:t>
      </w:r>
      <w:r w:rsidR="000E23E8" w:rsidRPr="0091092F">
        <w:rPr>
          <w:rStyle w:val="normaltextrun"/>
          <w:rFonts w:cstheme="minorHAnsi"/>
          <w:b/>
          <w:bCs/>
          <w:color w:val="000000"/>
          <w:sz w:val="24"/>
          <w:szCs w:val="24"/>
          <w:shd w:val="clear" w:color="auto" w:fill="FFFFFF"/>
        </w:rPr>
        <w:t xml:space="preserve"> до истечения срок</w:t>
      </w:r>
      <w:r w:rsidR="00F84BC4" w:rsidRPr="0091092F">
        <w:rPr>
          <w:rStyle w:val="normaltextrun"/>
          <w:rFonts w:cstheme="minorHAnsi"/>
          <w:b/>
          <w:bCs/>
          <w:color w:val="000000"/>
          <w:sz w:val="24"/>
          <w:szCs w:val="24"/>
          <w:shd w:val="clear" w:color="auto" w:fill="FFFFFF"/>
        </w:rPr>
        <w:t>а</w:t>
      </w:r>
      <w:r w:rsidR="000E23E8" w:rsidRPr="0091092F">
        <w:rPr>
          <w:rStyle w:val="normaltextrun"/>
          <w:rFonts w:cstheme="minorHAnsi"/>
          <w:b/>
          <w:bCs/>
          <w:color w:val="000000"/>
          <w:sz w:val="24"/>
          <w:szCs w:val="24"/>
          <w:shd w:val="clear" w:color="auto" w:fill="FFFFFF"/>
        </w:rPr>
        <w:t xml:space="preserve"> принятия наследства</w:t>
      </w:r>
      <w:r w:rsidRPr="0091092F">
        <w:rPr>
          <w:rStyle w:val="normaltextrun"/>
          <w:rFonts w:cstheme="minorHAnsi"/>
          <w:b/>
          <w:bCs/>
          <w:color w:val="000000"/>
          <w:sz w:val="24"/>
          <w:szCs w:val="24"/>
          <w:shd w:val="clear" w:color="auto" w:fill="FFFFFF"/>
        </w:rPr>
        <w:t xml:space="preserve">, но </w:t>
      </w:r>
      <w:r w:rsidR="00001416">
        <w:rPr>
          <w:rStyle w:val="normaltextrun"/>
          <w:rFonts w:cstheme="minorHAnsi"/>
          <w:b/>
          <w:bCs/>
          <w:color w:val="000000"/>
          <w:sz w:val="24"/>
          <w:szCs w:val="24"/>
          <w:shd w:val="clear" w:color="auto" w:fill="FFFFFF"/>
        </w:rPr>
        <w:t xml:space="preserve">будет </w:t>
      </w:r>
      <w:r w:rsidRPr="0091092F">
        <w:rPr>
          <w:rStyle w:val="normaltextrun"/>
          <w:rFonts w:cstheme="minorHAnsi"/>
          <w:b/>
          <w:bCs/>
          <w:color w:val="000000"/>
          <w:sz w:val="24"/>
          <w:szCs w:val="24"/>
          <w:shd w:val="clear" w:color="auto" w:fill="FFFFFF"/>
        </w:rPr>
        <w:t xml:space="preserve">иметь все другие права участника. Отметка о </w:t>
      </w:r>
      <w:r w:rsidR="00D771FD" w:rsidRPr="00EA2A7F">
        <w:rPr>
          <w:rStyle w:val="normaltextrun"/>
          <w:rFonts w:cstheme="minorHAnsi"/>
          <w:b/>
          <w:bCs/>
          <w:color w:val="000000"/>
          <w:sz w:val="24"/>
          <w:szCs w:val="24"/>
          <w:shd w:val="clear" w:color="auto" w:fill="FFFFFF"/>
        </w:rPr>
        <w:t>доверительно</w:t>
      </w:r>
      <w:r w:rsidR="00D771FD">
        <w:rPr>
          <w:rStyle w:val="normaltextrun"/>
          <w:rFonts w:cstheme="minorHAnsi"/>
          <w:b/>
          <w:bCs/>
          <w:color w:val="000000"/>
          <w:sz w:val="24"/>
          <w:szCs w:val="24"/>
          <w:shd w:val="clear" w:color="auto" w:fill="FFFFFF"/>
        </w:rPr>
        <w:t>м</w:t>
      </w:r>
      <w:r w:rsidR="00D771FD" w:rsidRPr="00EA2A7F">
        <w:rPr>
          <w:rStyle w:val="normaltextrun"/>
          <w:rFonts w:cstheme="minorHAnsi"/>
          <w:b/>
          <w:bCs/>
          <w:color w:val="000000"/>
          <w:sz w:val="24"/>
          <w:szCs w:val="24"/>
          <w:shd w:val="clear" w:color="auto" w:fill="FFFFFF"/>
        </w:rPr>
        <w:t xml:space="preserve"> управлени</w:t>
      </w:r>
      <w:r w:rsidR="00D771FD">
        <w:rPr>
          <w:rStyle w:val="normaltextrun"/>
          <w:rFonts w:cstheme="minorHAnsi"/>
          <w:b/>
          <w:bCs/>
          <w:color w:val="000000"/>
          <w:sz w:val="24"/>
          <w:szCs w:val="24"/>
          <w:shd w:val="clear" w:color="auto" w:fill="FFFFFF"/>
        </w:rPr>
        <w:t>и</w:t>
      </w:r>
      <w:r w:rsidR="00D771FD" w:rsidRPr="00EA2A7F">
        <w:rPr>
          <w:rStyle w:val="normaltextrun"/>
          <w:rFonts w:cstheme="minorHAnsi"/>
          <w:b/>
          <w:bCs/>
          <w:sz w:val="24"/>
          <w:szCs w:val="24"/>
        </w:rPr>
        <w:t xml:space="preserve"> </w:t>
      </w:r>
      <w:r w:rsidRPr="0091092F">
        <w:rPr>
          <w:rStyle w:val="normaltextrun"/>
          <w:rFonts w:cstheme="minorHAnsi"/>
          <w:b/>
          <w:bCs/>
          <w:color w:val="000000"/>
          <w:sz w:val="24"/>
          <w:szCs w:val="24"/>
          <w:shd w:val="clear" w:color="auto" w:fill="FFFFFF"/>
        </w:rPr>
        <w:t>должна быть в Р</w:t>
      </w:r>
      <w:r w:rsidR="00D771FD">
        <w:rPr>
          <w:rStyle w:val="normaltextrun"/>
          <w:rFonts w:cstheme="minorHAnsi"/>
          <w:b/>
          <w:bCs/>
          <w:color w:val="000000"/>
          <w:sz w:val="24"/>
          <w:szCs w:val="24"/>
          <w:shd w:val="clear" w:color="auto" w:fill="FFFFFF"/>
        </w:rPr>
        <w:t xml:space="preserve">еестре </w:t>
      </w:r>
      <w:r w:rsidRPr="0091092F">
        <w:rPr>
          <w:rStyle w:val="normaltextrun"/>
          <w:rFonts w:cstheme="minorHAnsi"/>
          <w:b/>
          <w:bCs/>
          <w:color w:val="000000"/>
          <w:sz w:val="24"/>
          <w:szCs w:val="24"/>
          <w:shd w:val="clear" w:color="auto" w:fill="FFFFFF"/>
        </w:rPr>
        <w:t>ЮЛ.  </w:t>
      </w:r>
      <w:r w:rsidRPr="0091092F">
        <w:rPr>
          <w:rStyle w:val="eop"/>
          <w:rFonts w:cstheme="minorHAnsi"/>
          <w:b/>
          <w:bCs/>
          <w:color w:val="000000"/>
          <w:sz w:val="24"/>
          <w:szCs w:val="24"/>
          <w:shd w:val="clear" w:color="auto" w:fill="FFFFFF"/>
        </w:rPr>
        <w:t> </w:t>
      </w:r>
    </w:p>
    <w:p w14:paraId="37BB939A" w14:textId="77777777" w:rsidR="00BF7D7E" w:rsidRPr="003D496F" w:rsidRDefault="00BF7D7E" w:rsidP="0091092F">
      <w:pPr>
        <w:pStyle w:val="a3"/>
        <w:tabs>
          <w:tab w:val="left" w:pos="0"/>
          <w:tab w:val="left" w:pos="426"/>
        </w:tabs>
        <w:spacing w:after="0" w:line="240" w:lineRule="auto"/>
        <w:ind w:left="567" w:hanging="567"/>
        <w:jc w:val="both"/>
        <w:rPr>
          <w:rFonts w:cstheme="minorHAnsi"/>
          <w:sz w:val="24"/>
          <w:szCs w:val="24"/>
        </w:rPr>
      </w:pPr>
      <w:r w:rsidRPr="003D496F">
        <w:rPr>
          <w:rFonts w:cstheme="minorHAnsi"/>
          <w:sz w:val="24"/>
          <w:szCs w:val="24"/>
        </w:rPr>
        <w:t>Обоснование: Для внесения определенности.</w:t>
      </w:r>
    </w:p>
    <w:p w14:paraId="321A49FF" w14:textId="77777777" w:rsidR="00BF7D7E" w:rsidRPr="003D496F" w:rsidRDefault="00BF7D7E" w:rsidP="0091092F">
      <w:pPr>
        <w:pStyle w:val="a3"/>
        <w:tabs>
          <w:tab w:val="left" w:pos="0"/>
          <w:tab w:val="left" w:pos="426"/>
        </w:tabs>
        <w:spacing w:after="0" w:line="240" w:lineRule="auto"/>
        <w:ind w:left="567" w:hanging="567"/>
        <w:jc w:val="both"/>
        <w:rPr>
          <w:rFonts w:cstheme="minorHAnsi"/>
          <w:sz w:val="24"/>
          <w:szCs w:val="24"/>
        </w:rPr>
      </w:pPr>
    </w:p>
    <w:p w14:paraId="72F1E3F7" w14:textId="02D976E4" w:rsidR="00BF7D7E" w:rsidRPr="00EA2A7F" w:rsidRDefault="00BF7D7E" w:rsidP="0091092F">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rPr>
      </w:pPr>
      <w:r w:rsidRPr="00EA2A7F">
        <w:rPr>
          <w:rStyle w:val="normaltextrun"/>
          <w:rFonts w:asciiTheme="minorHAnsi" w:hAnsiTheme="minorHAnsi" w:cstheme="minorHAnsi"/>
          <w:b/>
          <w:bCs/>
          <w:shd w:val="clear" w:color="auto" w:fill="FFFFFF"/>
        </w:rPr>
        <w:t>Процедура обращения взыскания на долю участия: </w:t>
      </w:r>
      <w:r w:rsidRPr="00EA2A7F">
        <w:rPr>
          <w:rStyle w:val="eop"/>
          <w:rFonts w:asciiTheme="minorHAnsi" w:hAnsiTheme="minorHAnsi" w:cstheme="minorHAnsi"/>
          <w:b/>
          <w:bCs/>
        </w:rPr>
        <w:t> </w:t>
      </w:r>
    </w:p>
    <w:p w14:paraId="44C36BF2" w14:textId="21215731" w:rsidR="00BF7D7E" w:rsidRPr="003D496F" w:rsidRDefault="00BF7D7E" w:rsidP="00D771FD">
      <w:pPr>
        <w:pStyle w:val="paragraph"/>
        <w:numPr>
          <w:ilvl w:val="0"/>
          <w:numId w:val="27"/>
        </w:numPr>
        <w:tabs>
          <w:tab w:val="left" w:pos="0"/>
          <w:tab w:val="left" w:pos="426"/>
        </w:tabs>
        <w:spacing w:before="0" w:beforeAutospacing="0" w:after="0" w:afterAutospacing="0"/>
        <w:jc w:val="both"/>
        <w:textAlignment w:val="baseline"/>
        <w:rPr>
          <w:rFonts w:asciiTheme="minorHAnsi" w:hAnsiTheme="minorHAnsi" w:cstheme="minorHAnsi"/>
          <w:b/>
          <w:bCs/>
        </w:rPr>
      </w:pPr>
      <w:r w:rsidRPr="00EA2A7F">
        <w:rPr>
          <w:rStyle w:val="normaltextrun"/>
          <w:rFonts w:asciiTheme="minorHAnsi" w:hAnsiTheme="minorHAnsi" w:cstheme="minorHAnsi"/>
          <w:b/>
          <w:bCs/>
          <w:shd w:val="clear" w:color="auto" w:fill="FFFFFF"/>
        </w:rPr>
        <w:t>Выкуп должен быть не ТОО, а участниками, если они желают. </w:t>
      </w:r>
      <w:r w:rsidRPr="00EA2A7F">
        <w:rPr>
          <w:rStyle w:val="normaltextrun"/>
          <w:rFonts w:asciiTheme="minorHAnsi" w:hAnsiTheme="minorHAnsi" w:cstheme="minorHAnsi"/>
          <w:b/>
          <w:bCs/>
        </w:rPr>
        <w:t>Срок для решения о выкупе должен составлять 15 дней со дня получения уведомления, срок для выкупа – 1 месяц со дня направления согласия выкупить долю</w:t>
      </w:r>
      <w:r w:rsidR="007F2F46" w:rsidRPr="00EA2A7F">
        <w:rPr>
          <w:rStyle w:val="normaltextrun"/>
          <w:rFonts w:cstheme="minorHAnsi"/>
          <w:b/>
          <w:bCs/>
          <w:color w:val="000000"/>
          <w:shd w:val="clear" w:color="auto" w:fill="FFFFFF"/>
        </w:rPr>
        <w:t xml:space="preserve"> </w:t>
      </w:r>
      <w:r w:rsidR="007F2F46" w:rsidRPr="00EA2A7F">
        <w:rPr>
          <w:rStyle w:val="normaltextrun"/>
          <w:rFonts w:asciiTheme="minorHAnsi" w:hAnsiTheme="minorHAnsi" w:cstheme="minorHAnsi"/>
          <w:b/>
          <w:bCs/>
          <w:color w:val="000000"/>
          <w:shd w:val="clear" w:color="auto" w:fill="FFFFFF"/>
        </w:rPr>
        <w:t>участия</w:t>
      </w:r>
      <w:r w:rsidRPr="003D496F">
        <w:rPr>
          <w:rFonts w:asciiTheme="minorHAnsi" w:hAnsiTheme="minorHAnsi" w:cstheme="minorHAnsi"/>
          <w:b/>
          <w:bCs/>
          <w:color w:val="000000"/>
          <w:shd w:val="clear" w:color="auto" w:fill="FFFFFF"/>
        </w:rPr>
        <w:t>, а если требуется получение согласия гос. органов, то на срок, необходимый для получения такого согласия</w:t>
      </w:r>
      <w:r w:rsidRPr="003D496F">
        <w:rPr>
          <w:rStyle w:val="normaltextrun"/>
          <w:rFonts w:asciiTheme="minorHAnsi" w:hAnsiTheme="minorHAnsi" w:cstheme="minorHAnsi"/>
          <w:b/>
          <w:bCs/>
        </w:rPr>
        <w:t>.</w:t>
      </w:r>
    </w:p>
    <w:p w14:paraId="5E7D361C" w14:textId="171AC826" w:rsidR="00F84BC4" w:rsidRPr="00D771FD" w:rsidRDefault="00BF7D7E" w:rsidP="00D771FD">
      <w:pPr>
        <w:pStyle w:val="paragraph"/>
        <w:numPr>
          <w:ilvl w:val="0"/>
          <w:numId w:val="27"/>
        </w:numPr>
        <w:tabs>
          <w:tab w:val="left" w:pos="0"/>
          <w:tab w:val="left" w:pos="426"/>
        </w:tabs>
        <w:spacing w:before="0" w:beforeAutospacing="0" w:after="0" w:afterAutospacing="0"/>
        <w:jc w:val="both"/>
        <w:textAlignment w:val="baseline"/>
        <w:rPr>
          <w:rStyle w:val="normaltextrun"/>
          <w:rFonts w:asciiTheme="minorHAnsi" w:hAnsiTheme="minorHAnsi" w:cstheme="minorHAnsi"/>
          <w:b/>
          <w:bCs/>
        </w:rPr>
      </w:pPr>
      <w:r w:rsidRPr="003D496F">
        <w:rPr>
          <w:rStyle w:val="normaltextrun"/>
          <w:rFonts w:asciiTheme="minorHAnsi" w:hAnsiTheme="minorHAnsi" w:cstheme="minorHAnsi"/>
          <w:b/>
          <w:bCs/>
          <w:shd w:val="clear" w:color="auto" w:fill="FFFFFF"/>
        </w:rPr>
        <w:t>Если участники отказываются приобретать долю по оценочной стоимости,</w:t>
      </w:r>
      <w:r w:rsidR="00F84BC4">
        <w:rPr>
          <w:rStyle w:val="normaltextrun"/>
          <w:rFonts w:asciiTheme="minorHAnsi" w:hAnsiTheme="minorHAnsi" w:cstheme="minorHAnsi"/>
          <w:b/>
          <w:bCs/>
          <w:shd w:val="clear" w:color="auto" w:fill="FFFFFF"/>
        </w:rPr>
        <w:t xml:space="preserve"> то доля может быть продана третьему лицу по оценочной стоимости</w:t>
      </w:r>
      <w:r w:rsidR="0046529E">
        <w:rPr>
          <w:rStyle w:val="normaltextrun"/>
          <w:rFonts w:asciiTheme="minorHAnsi" w:hAnsiTheme="minorHAnsi" w:cstheme="minorHAnsi"/>
          <w:b/>
          <w:bCs/>
          <w:shd w:val="clear" w:color="auto" w:fill="FFFFFF"/>
        </w:rPr>
        <w:t>.</w:t>
      </w:r>
    </w:p>
    <w:p w14:paraId="147AA87F" w14:textId="7E6EA15E" w:rsidR="00D771FD" w:rsidRPr="00D771FD" w:rsidRDefault="00D771FD" w:rsidP="00D771FD">
      <w:pPr>
        <w:pStyle w:val="paragraph"/>
        <w:numPr>
          <w:ilvl w:val="0"/>
          <w:numId w:val="27"/>
        </w:numPr>
        <w:tabs>
          <w:tab w:val="left" w:pos="0"/>
          <w:tab w:val="left" w:pos="426"/>
        </w:tabs>
        <w:spacing w:before="0" w:beforeAutospacing="0" w:after="0" w:afterAutospacing="0"/>
        <w:jc w:val="both"/>
        <w:textAlignment w:val="baseline"/>
        <w:rPr>
          <w:rStyle w:val="normaltextrun"/>
          <w:rFonts w:asciiTheme="minorHAnsi" w:hAnsiTheme="minorHAnsi" w:cstheme="minorHAnsi"/>
          <w:b/>
          <w:bCs/>
        </w:rPr>
      </w:pPr>
      <w:r w:rsidRPr="00D771FD">
        <w:rPr>
          <w:rStyle w:val="normaltextrun"/>
          <w:rFonts w:asciiTheme="minorHAnsi" w:hAnsiTheme="minorHAnsi" w:cstheme="minorHAnsi"/>
          <w:b/>
          <w:bCs/>
          <w:shd w:val="clear" w:color="auto" w:fill="FFFFFF"/>
        </w:rPr>
        <w:t>Если участники отказываются приобретать долю по оценочной стоимости и отсутствует третье лицо, желающее купить долю по оценочной стоимости, то проводятся торги.</w:t>
      </w:r>
    </w:p>
    <w:p w14:paraId="2754BC30" w14:textId="3500ECEB" w:rsidR="00D771FD" w:rsidRPr="00D771FD" w:rsidRDefault="00BF7D7E" w:rsidP="00D771FD">
      <w:pPr>
        <w:pStyle w:val="paragraph"/>
        <w:numPr>
          <w:ilvl w:val="0"/>
          <w:numId w:val="27"/>
        </w:numPr>
        <w:tabs>
          <w:tab w:val="left" w:pos="0"/>
          <w:tab w:val="left" w:pos="426"/>
        </w:tabs>
        <w:spacing w:before="0" w:beforeAutospacing="0" w:after="0" w:afterAutospacing="0"/>
        <w:jc w:val="both"/>
        <w:textAlignment w:val="baseline"/>
        <w:rPr>
          <w:rStyle w:val="normaltextrun"/>
          <w:rFonts w:asciiTheme="minorHAnsi" w:hAnsiTheme="minorHAnsi" w:cstheme="minorHAnsi"/>
          <w:b/>
          <w:bCs/>
        </w:rPr>
      </w:pPr>
      <w:r w:rsidRPr="00D771FD">
        <w:rPr>
          <w:rStyle w:val="normaltextrun"/>
          <w:rFonts w:asciiTheme="minorHAnsi" w:hAnsiTheme="minorHAnsi" w:cstheme="minorHAnsi"/>
          <w:b/>
          <w:bCs/>
        </w:rPr>
        <w:t>После определения победителя торгов участникам снова предлагается выкупить долю по цене, определенной в результате торгов. Срок для решения о выкупе должен составлять 15 дней со дня получения уведомления, срок для выкупа – 1 месяц со дня направления согласия выкупить долю</w:t>
      </w:r>
      <w:r w:rsidRPr="00D771FD">
        <w:rPr>
          <w:rFonts w:asciiTheme="minorHAnsi" w:hAnsiTheme="minorHAnsi" w:cstheme="minorHAnsi"/>
          <w:b/>
          <w:bCs/>
          <w:color w:val="000000"/>
          <w:shd w:val="clear" w:color="auto" w:fill="FFFFFF"/>
        </w:rPr>
        <w:t>, а если требуется получение согласия гос. органов, то на срок, необходимый для получения такого согласия</w:t>
      </w:r>
      <w:r w:rsidRPr="00D771FD">
        <w:rPr>
          <w:rStyle w:val="normaltextrun"/>
          <w:rFonts w:asciiTheme="minorHAnsi" w:hAnsiTheme="minorHAnsi" w:cstheme="minorHAnsi"/>
          <w:b/>
          <w:bCs/>
        </w:rPr>
        <w:t>.</w:t>
      </w:r>
      <w:r w:rsidRPr="00D771FD">
        <w:rPr>
          <w:rStyle w:val="normaltextrun"/>
          <w:rFonts w:asciiTheme="minorHAnsi" w:hAnsiTheme="minorHAnsi" w:cstheme="minorHAnsi"/>
          <w:b/>
          <w:bCs/>
          <w:shd w:val="clear" w:color="auto" w:fill="FFFFFF"/>
        </w:rPr>
        <w:t> </w:t>
      </w:r>
    </w:p>
    <w:p w14:paraId="18110E70" w14:textId="44F6D9F8" w:rsidR="00BF7D7E" w:rsidRPr="00D771FD" w:rsidRDefault="00D771FD" w:rsidP="00D771FD">
      <w:pPr>
        <w:pStyle w:val="paragraph"/>
        <w:numPr>
          <w:ilvl w:val="0"/>
          <w:numId w:val="27"/>
        </w:numPr>
        <w:tabs>
          <w:tab w:val="left" w:pos="0"/>
          <w:tab w:val="left" w:pos="426"/>
        </w:tabs>
        <w:spacing w:before="0" w:beforeAutospacing="0" w:after="0" w:afterAutospacing="0"/>
        <w:jc w:val="both"/>
        <w:textAlignment w:val="baseline"/>
        <w:rPr>
          <w:rFonts w:asciiTheme="minorHAnsi" w:hAnsiTheme="minorHAnsi" w:cstheme="minorHAnsi"/>
          <w:b/>
          <w:bCs/>
        </w:rPr>
      </w:pPr>
      <w:r w:rsidRPr="00D771FD">
        <w:rPr>
          <w:rStyle w:val="normaltextrun"/>
          <w:rFonts w:asciiTheme="minorHAnsi" w:hAnsiTheme="minorHAnsi" w:cstheme="minorHAnsi"/>
          <w:b/>
          <w:bCs/>
          <w:shd w:val="clear" w:color="auto" w:fill="FFFFFF"/>
        </w:rPr>
        <w:t>Если до торгов третье лицо хочет приобрести долю участия по оценочной стоимости, а участники не желают выкупать долю, то доля участия продается такому лицу.</w:t>
      </w:r>
    </w:p>
    <w:p w14:paraId="47AE1B9B" w14:textId="7D1B93E0" w:rsidR="00BF7D7E" w:rsidRPr="00D771FD" w:rsidRDefault="00BF7D7E" w:rsidP="00D771FD">
      <w:pPr>
        <w:pStyle w:val="paragraph"/>
        <w:tabs>
          <w:tab w:val="left" w:pos="0"/>
          <w:tab w:val="left" w:pos="426"/>
        </w:tabs>
        <w:spacing w:before="0" w:beforeAutospacing="0" w:after="0" w:afterAutospacing="0"/>
        <w:jc w:val="both"/>
        <w:textAlignment w:val="baseline"/>
        <w:rPr>
          <w:rFonts w:asciiTheme="minorHAnsi" w:hAnsiTheme="minorHAnsi" w:cstheme="minorHAnsi"/>
        </w:rPr>
      </w:pPr>
      <w:r w:rsidRPr="00D771FD">
        <w:rPr>
          <w:rFonts w:asciiTheme="minorHAnsi" w:hAnsiTheme="minorHAnsi" w:cstheme="minorHAnsi"/>
        </w:rPr>
        <w:t>Обоснование: Для внесения определенности.</w:t>
      </w:r>
      <w:r w:rsidR="0046529E" w:rsidRPr="00D771FD">
        <w:rPr>
          <w:rFonts w:asciiTheme="minorHAnsi" w:hAnsiTheme="minorHAnsi" w:cstheme="minorHAnsi"/>
        </w:rPr>
        <w:t xml:space="preserve"> Требуется внесение изменений в закон об исполнительном производстве и ГК в части реализации имущества</w:t>
      </w:r>
    </w:p>
    <w:p w14:paraId="7D65E338" w14:textId="77777777" w:rsidR="00BF7D7E" w:rsidRPr="00D771FD" w:rsidRDefault="00BF7D7E" w:rsidP="00BF7D7E">
      <w:pPr>
        <w:pStyle w:val="paragraph"/>
        <w:tabs>
          <w:tab w:val="left" w:pos="0"/>
          <w:tab w:val="left" w:pos="426"/>
        </w:tabs>
        <w:spacing w:before="0" w:beforeAutospacing="0" w:after="0" w:afterAutospacing="0"/>
        <w:jc w:val="both"/>
        <w:textAlignment w:val="baseline"/>
        <w:rPr>
          <w:rFonts w:asciiTheme="minorHAnsi" w:hAnsiTheme="minorHAnsi" w:cstheme="minorHAnsi"/>
        </w:rPr>
      </w:pPr>
    </w:p>
    <w:p w14:paraId="48CADA59" w14:textId="0E8070D3" w:rsidR="00BF7D7E" w:rsidRPr="00D771FD" w:rsidRDefault="00BF7D7E" w:rsidP="00D771FD">
      <w:pPr>
        <w:pStyle w:val="paragraph"/>
        <w:numPr>
          <w:ilvl w:val="1"/>
          <w:numId w:val="23"/>
        </w:numPr>
        <w:tabs>
          <w:tab w:val="left" w:pos="0"/>
          <w:tab w:val="left" w:pos="426"/>
        </w:tabs>
        <w:spacing w:before="0" w:beforeAutospacing="0" w:after="0" w:afterAutospacing="0"/>
        <w:ind w:left="567" w:hanging="567"/>
        <w:jc w:val="both"/>
        <w:textAlignment w:val="baseline"/>
        <w:rPr>
          <w:rStyle w:val="normaltextrun"/>
          <w:rFonts w:asciiTheme="minorHAnsi" w:hAnsiTheme="minorHAnsi" w:cstheme="minorHAnsi"/>
          <w:b/>
          <w:bCs/>
        </w:rPr>
      </w:pPr>
      <w:r w:rsidRPr="00D771FD">
        <w:rPr>
          <w:rStyle w:val="normaltextrun"/>
          <w:rFonts w:asciiTheme="minorHAnsi" w:hAnsiTheme="minorHAnsi" w:cstheme="minorHAnsi"/>
          <w:b/>
          <w:bCs/>
          <w:shd w:val="clear" w:color="auto" w:fill="FFFFFF"/>
        </w:rPr>
        <w:t>При залоге доли не требуется получать согласие ОСУ.</w:t>
      </w:r>
    </w:p>
    <w:p w14:paraId="29275DAD" w14:textId="07ED9BE8" w:rsidR="00BF7D7E" w:rsidRDefault="00BF7D7E" w:rsidP="00BF7D7E">
      <w:pPr>
        <w:pStyle w:val="paragraph"/>
        <w:tabs>
          <w:tab w:val="left" w:pos="0"/>
          <w:tab w:val="left" w:pos="426"/>
        </w:tabs>
        <w:spacing w:before="0" w:beforeAutospacing="0" w:after="0" w:afterAutospacing="0"/>
        <w:jc w:val="both"/>
        <w:textAlignment w:val="baseline"/>
        <w:rPr>
          <w:rStyle w:val="eop"/>
          <w:rFonts w:asciiTheme="minorHAnsi" w:hAnsiTheme="minorHAnsi" w:cstheme="minorHAnsi"/>
        </w:rPr>
      </w:pPr>
      <w:r w:rsidRPr="00D771FD">
        <w:rPr>
          <w:rFonts w:asciiTheme="minorHAnsi" w:hAnsiTheme="minorHAnsi" w:cstheme="minorHAnsi"/>
        </w:rPr>
        <w:t>Обоснование: Уч</w:t>
      </w:r>
      <w:r w:rsidRPr="00D771FD">
        <w:rPr>
          <w:rStyle w:val="normaltextrun"/>
          <w:rFonts w:asciiTheme="minorHAnsi" w:hAnsiTheme="minorHAnsi" w:cstheme="minorHAnsi"/>
          <w:shd w:val="clear" w:color="auto" w:fill="FFFFFF"/>
        </w:rPr>
        <w:t>астники впоследствии</w:t>
      </w:r>
      <w:r w:rsidRPr="003D496F">
        <w:rPr>
          <w:rStyle w:val="normaltextrun"/>
          <w:rFonts w:asciiTheme="minorHAnsi" w:hAnsiTheme="minorHAnsi" w:cstheme="minorHAnsi"/>
          <w:shd w:val="clear" w:color="auto" w:fill="FFFFFF"/>
        </w:rPr>
        <w:t xml:space="preserve"> при обращении взыскания на долю могут реализовать право преимущественной покупки.</w:t>
      </w:r>
      <w:r w:rsidRPr="003D496F">
        <w:rPr>
          <w:rStyle w:val="normaltextrun"/>
          <w:rFonts w:asciiTheme="minorHAnsi" w:hAnsiTheme="minorHAnsi" w:cstheme="minorHAnsi"/>
        </w:rPr>
        <w:t> </w:t>
      </w:r>
      <w:r w:rsidRPr="003D496F">
        <w:rPr>
          <w:rStyle w:val="eop"/>
          <w:rFonts w:asciiTheme="minorHAnsi" w:hAnsiTheme="minorHAnsi" w:cstheme="minorHAnsi"/>
        </w:rPr>
        <w:t> </w:t>
      </w:r>
    </w:p>
    <w:p w14:paraId="4182CE53" w14:textId="52322516" w:rsidR="00CB5318" w:rsidRDefault="00CB5318" w:rsidP="00BF7D7E">
      <w:pPr>
        <w:pStyle w:val="paragraph"/>
        <w:tabs>
          <w:tab w:val="left" w:pos="0"/>
          <w:tab w:val="left" w:pos="426"/>
        </w:tabs>
        <w:spacing w:before="0" w:beforeAutospacing="0" w:after="0" w:afterAutospacing="0"/>
        <w:jc w:val="both"/>
        <w:textAlignment w:val="baseline"/>
        <w:rPr>
          <w:rStyle w:val="eop"/>
          <w:rFonts w:asciiTheme="minorHAnsi" w:hAnsiTheme="minorHAnsi" w:cstheme="minorHAnsi"/>
        </w:rPr>
      </w:pPr>
    </w:p>
    <w:p w14:paraId="68C59C26" w14:textId="174BF052" w:rsidR="00CB5318" w:rsidRPr="00CB5318" w:rsidRDefault="007056A1" w:rsidP="00CB5318">
      <w:pPr>
        <w:pStyle w:val="paragraph"/>
        <w:numPr>
          <w:ilvl w:val="1"/>
          <w:numId w:val="23"/>
        </w:numPr>
        <w:tabs>
          <w:tab w:val="left" w:pos="0"/>
          <w:tab w:val="left" w:pos="426"/>
        </w:tabs>
        <w:spacing w:before="0" w:beforeAutospacing="0" w:after="0" w:afterAutospacing="0"/>
        <w:ind w:left="0" w:firstLine="0"/>
        <w:jc w:val="both"/>
        <w:textAlignment w:val="baseline"/>
        <w:rPr>
          <w:rStyle w:val="normaltextrun"/>
          <w:rFonts w:asciiTheme="minorHAnsi" w:hAnsiTheme="minorHAnsi" w:cstheme="minorHAnsi"/>
          <w:b/>
          <w:bCs/>
        </w:rPr>
      </w:pPr>
      <w:r w:rsidRPr="007056A1">
        <w:rPr>
          <w:rStyle w:val="eop"/>
          <w:rFonts w:asciiTheme="minorHAnsi" w:hAnsiTheme="minorHAnsi" w:cstheme="minorHAnsi"/>
          <w:b/>
          <w:bCs/>
        </w:rPr>
        <w:t xml:space="preserve">При </w:t>
      </w:r>
      <w:r w:rsidRPr="007056A1">
        <w:rPr>
          <w:rStyle w:val="normaltextrun"/>
          <w:rFonts w:asciiTheme="minorHAnsi" w:hAnsiTheme="minorHAnsi" w:cstheme="minorHAnsi"/>
          <w:b/>
          <w:bCs/>
        </w:rPr>
        <w:t>отчуждении доли участия</w:t>
      </w:r>
      <w:r w:rsidRPr="007056A1">
        <w:rPr>
          <w:rStyle w:val="eop"/>
          <w:rFonts w:asciiTheme="minorHAnsi" w:hAnsiTheme="minorHAnsi" w:cstheme="minorHAnsi"/>
          <w:b/>
          <w:bCs/>
        </w:rPr>
        <w:t xml:space="preserve"> сторонам договора необходимо подписать уведомление по соответствующей (электронной) форме для внесения изменений в </w:t>
      </w:r>
      <w:r w:rsidR="00D771FD">
        <w:rPr>
          <w:rStyle w:val="eop"/>
          <w:rFonts w:asciiTheme="minorHAnsi" w:hAnsiTheme="minorHAnsi" w:cstheme="minorHAnsi"/>
          <w:b/>
          <w:bCs/>
        </w:rPr>
        <w:t>Р</w:t>
      </w:r>
      <w:r w:rsidRPr="007056A1">
        <w:rPr>
          <w:rStyle w:val="normaltextrun"/>
          <w:rFonts w:asciiTheme="minorHAnsi" w:hAnsiTheme="minorHAnsi" w:cstheme="minorHAnsi"/>
          <w:b/>
          <w:bCs/>
        </w:rPr>
        <w:t>еестр юридических лиц. После этого уведомление в регистрирующий орган может направить бывший или новый участник. Не требуется перерегистрации ТОО</w:t>
      </w:r>
      <w:r w:rsidR="00CB5318" w:rsidRPr="00CB5318">
        <w:rPr>
          <w:rStyle w:val="normaltextrun"/>
          <w:rFonts w:asciiTheme="minorHAnsi" w:hAnsiTheme="minorHAnsi" w:cstheme="minorHAnsi"/>
          <w:b/>
          <w:bCs/>
        </w:rPr>
        <w:t>.</w:t>
      </w:r>
    </w:p>
    <w:p w14:paraId="1663DFB7" w14:textId="2CAAD190" w:rsidR="00CB5318" w:rsidRPr="00C63A97" w:rsidRDefault="00CB5318" w:rsidP="00CB5318">
      <w:pPr>
        <w:pStyle w:val="paragraph"/>
        <w:tabs>
          <w:tab w:val="left" w:pos="0"/>
          <w:tab w:val="left" w:pos="426"/>
        </w:tabs>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 xml:space="preserve">Обоснование: Для конкретизации процедуры перехода прав на долю с учетом того, что товарищество не проходит процедуру </w:t>
      </w:r>
      <w:r w:rsidRPr="00C63A97">
        <w:rPr>
          <w:rStyle w:val="normaltextrun"/>
          <w:rFonts w:asciiTheme="minorHAnsi" w:hAnsiTheme="minorHAnsi" w:cstheme="minorHAnsi"/>
        </w:rPr>
        <w:t xml:space="preserve">перерегистрации. </w:t>
      </w:r>
    </w:p>
    <w:p w14:paraId="5247CF86" w14:textId="77777777" w:rsidR="00333104" w:rsidRPr="00C63A97" w:rsidRDefault="00333104" w:rsidP="003D496F">
      <w:pPr>
        <w:pStyle w:val="a3"/>
        <w:tabs>
          <w:tab w:val="left" w:pos="0"/>
        </w:tabs>
        <w:spacing w:after="0" w:line="240" w:lineRule="auto"/>
        <w:ind w:left="0"/>
        <w:contextualSpacing w:val="0"/>
        <w:jc w:val="both"/>
        <w:rPr>
          <w:rFonts w:cstheme="minorHAnsi"/>
          <w:b/>
          <w:bCs/>
          <w:sz w:val="24"/>
          <w:szCs w:val="24"/>
        </w:rPr>
      </w:pPr>
    </w:p>
    <w:p w14:paraId="4AB988FD" w14:textId="6E167E18" w:rsidR="00333104" w:rsidRPr="00C63A97" w:rsidRDefault="00333104" w:rsidP="00764A21">
      <w:pPr>
        <w:pStyle w:val="paragraph"/>
        <w:tabs>
          <w:tab w:val="left" w:pos="0"/>
        </w:tabs>
        <w:spacing w:before="0" w:beforeAutospacing="0" w:after="0" w:afterAutospacing="0"/>
        <w:jc w:val="both"/>
        <w:textAlignment w:val="baseline"/>
        <w:rPr>
          <w:rFonts w:cstheme="minorHAnsi"/>
          <w:color w:val="050505"/>
        </w:rPr>
      </w:pPr>
      <w:r w:rsidRPr="00C63A97">
        <w:rPr>
          <w:rStyle w:val="eop"/>
          <w:rFonts w:asciiTheme="minorHAnsi" w:hAnsiTheme="minorHAnsi" w:cstheme="minorHAnsi"/>
        </w:rPr>
        <w:t> </w:t>
      </w:r>
    </w:p>
    <w:p w14:paraId="3965D7D6" w14:textId="31089984" w:rsidR="00333104" w:rsidRPr="00C63A97" w:rsidRDefault="00C7438F" w:rsidP="00436779">
      <w:pPr>
        <w:pStyle w:val="a3"/>
        <w:numPr>
          <w:ilvl w:val="0"/>
          <w:numId w:val="23"/>
        </w:numPr>
        <w:tabs>
          <w:tab w:val="left" w:pos="0"/>
        </w:tabs>
        <w:spacing w:after="0" w:line="240" w:lineRule="auto"/>
        <w:ind w:left="1134" w:hanging="567"/>
        <w:jc w:val="both"/>
        <w:rPr>
          <w:rFonts w:cstheme="minorHAnsi"/>
          <w:b/>
          <w:bCs/>
          <w:color w:val="050505"/>
          <w:sz w:val="24"/>
          <w:szCs w:val="24"/>
          <w:shd w:val="clear" w:color="auto" w:fill="FFFFFF"/>
        </w:rPr>
      </w:pPr>
      <w:r w:rsidRPr="00C63A97">
        <w:rPr>
          <w:rFonts w:eastAsia="Times New Roman" w:cstheme="minorHAnsi"/>
          <w:b/>
          <w:bCs/>
          <w:color w:val="050505"/>
          <w:sz w:val="24"/>
          <w:szCs w:val="24"/>
          <w:lang w:eastAsia="ru-RU"/>
        </w:rPr>
        <w:t xml:space="preserve">Корпоративный </w:t>
      </w:r>
      <w:r w:rsidR="00333104" w:rsidRPr="00C63A97">
        <w:rPr>
          <w:rFonts w:eastAsia="Times New Roman" w:cstheme="minorHAnsi"/>
          <w:b/>
          <w:bCs/>
          <w:color w:val="050505"/>
          <w:sz w:val="24"/>
          <w:szCs w:val="24"/>
          <w:lang w:eastAsia="ru-RU"/>
        </w:rPr>
        <w:t>договор</w:t>
      </w:r>
      <w:r w:rsidR="00333104" w:rsidRPr="00C63A97">
        <w:rPr>
          <w:rFonts w:cstheme="minorHAnsi"/>
          <w:b/>
          <w:bCs/>
          <w:color w:val="050505"/>
          <w:sz w:val="24"/>
          <w:szCs w:val="24"/>
          <w:shd w:val="clear" w:color="auto" w:fill="FFFFFF"/>
        </w:rPr>
        <w:t xml:space="preserve"> </w:t>
      </w:r>
    </w:p>
    <w:p w14:paraId="1315EE62" w14:textId="4CFC28E3" w:rsidR="00333104" w:rsidRDefault="00333104" w:rsidP="003D496F">
      <w:pPr>
        <w:shd w:val="clear" w:color="auto" w:fill="FFFFFF"/>
        <w:tabs>
          <w:tab w:val="left" w:pos="0"/>
        </w:tabs>
        <w:spacing w:after="120" w:line="240" w:lineRule="auto"/>
        <w:jc w:val="both"/>
        <w:rPr>
          <w:rFonts w:eastAsia="Times New Roman" w:cstheme="minorHAnsi"/>
          <w:color w:val="050505"/>
          <w:sz w:val="24"/>
          <w:szCs w:val="24"/>
          <w:lang w:eastAsia="ru-RU"/>
        </w:rPr>
      </w:pPr>
    </w:p>
    <w:p w14:paraId="00B96F60" w14:textId="10F92259" w:rsidR="00D771FD" w:rsidRPr="000A733B" w:rsidRDefault="00D771FD" w:rsidP="00D771FD">
      <w:pPr>
        <w:pStyle w:val="a3"/>
        <w:numPr>
          <w:ilvl w:val="1"/>
          <w:numId w:val="23"/>
        </w:numPr>
        <w:shd w:val="clear" w:color="auto" w:fill="FFFFFF"/>
        <w:tabs>
          <w:tab w:val="left" w:pos="0"/>
        </w:tabs>
        <w:spacing w:after="120" w:line="240" w:lineRule="auto"/>
        <w:ind w:left="567" w:hanging="567"/>
        <w:jc w:val="both"/>
        <w:rPr>
          <w:rFonts w:eastAsia="Times New Roman" w:cstheme="minorHAnsi"/>
          <w:color w:val="050505"/>
          <w:sz w:val="24"/>
          <w:szCs w:val="24"/>
          <w:highlight w:val="yellow"/>
          <w:lang w:eastAsia="ru-RU"/>
        </w:rPr>
      </w:pPr>
      <w:r w:rsidRPr="000A733B">
        <w:rPr>
          <w:rFonts w:eastAsia="Times New Roman" w:cstheme="minorHAnsi"/>
          <w:b/>
          <w:bCs/>
          <w:color w:val="050505"/>
          <w:sz w:val="24"/>
          <w:szCs w:val="24"/>
          <w:highlight w:val="yellow"/>
          <w:lang w:eastAsia="ru-RU"/>
        </w:rPr>
        <w:lastRenderedPageBreak/>
        <w:t>Стороны могут включить любые условия в корпоративный договор при учете ограничений. Ограничениями могут быть собственно корпоративные ограничения – запрет условий в противоречие интересам компании или направленных на причинение вреда другим участникам компании. Ограничениями могут выступать и общие ограничения свободы договора – запрет условий, противоречащих публичному порядку, императивным нормам и прямым запретам, общим принципам гражданского права.</w:t>
      </w:r>
    </w:p>
    <w:p w14:paraId="144ACB26" w14:textId="567E7931" w:rsidR="00333104" w:rsidRPr="003D496F" w:rsidRDefault="000A3498" w:rsidP="003D496F">
      <w:pPr>
        <w:shd w:val="clear" w:color="auto" w:fill="FFFFFF"/>
        <w:tabs>
          <w:tab w:val="left" w:pos="0"/>
        </w:tabs>
        <w:spacing w:after="0" w:line="240" w:lineRule="auto"/>
        <w:jc w:val="both"/>
        <w:rPr>
          <w:rFonts w:eastAsia="Times New Roman" w:cstheme="minorHAnsi"/>
          <w:color w:val="050505"/>
          <w:sz w:val="24"/>
          <w:szCs w:val="24"/>
          <w:lang w:eastAsia="ru-RU"/>
        </w:rPr>
      </w:pPr>
      <w:proofErr w:type="gramStart"/>
      <w:r w:rsidRPr="00C63A97">
        <w:rPr>
          <w:rFonts w:eastAsia="Times New Roman" w:cstheme="minorHAnsi"/>
          <w:color w:val="050505"/>
          <w:sz w:val="24"/>
          <w:szCs w:val="24"/>
          <w:lang w:eastAsia="ru-RU"/>
        </w:rPr>
        <w:t xml:space="preserve">Обоснование: </w:t>
      </w:r>
      <w:r w:rsidR="00920124" w:rsidRPr="00920124">
        <w:rPr>
          <w:rFonts w:eastAsia="Times New Roman" w:cstheme="minorHAnsi"/>
          <w:b/>
          <w:bCs/>
          <w:color w:val="050505"/>
          <w:sz w:val="24"/>
          <w:szCs w:val="24"/>
          <w:lang w:eastAsia="ru-RU"/>
        </w:rPr>
        <w:t xml:space="preserve"> </w:t>
      </w:r>
      <w:r w:rsidR="00920124" w:rsidRPr="00920124">
        <w:rPr>
          <w:rFonts w:eastAsia="Times New Roman" w:cstheme="minorHAnsi"/>
          <w:color w:val="050505"/>
          <w:sz w:val="24"/>
          <w:szCs w:val="24"/>
          <w:lang w:eastAsia="ru-RU"/>
        </w:rPr>
        <w:t>Основываясь</w:t>
      </w:r>
      <w:proofErr w:type="gramEnd"/>
      <w:r w:rsidR="00920124" w:rsidRPr="00920124">
        <w:rPr>
          <w:rFonts w:eastAsia="Times New Roman" w:cstheme="minorHAnsi"/>
          <w:color w:val="050505"/>
          <w:sz w:val="24"/>
          <w:szCs w:val="24"/>
          <w:lang w:eastAsia="ru-RU"/>
        </w:rPr>
        <w:t xml:space="preserve"> на диспозитивном подходе и свободе договора</w:t>
      </w:r>
      <w:r w:rsidR="00D771FD">
        <w:rPr>
          <w:rFonts w:eastAsia="Times New Roman" w:cstheme="minorHAnsi"/>
          <w:color w:val="050505"/>
          <w:sz w:val="24"/>
          <w:szCs w:val="24"/>
          <w:lang w:eastAsia="ru-RU"/>
        </w:rPr>
        <w:t>.</w:t>
      </w:r>
    </w:p>
    <w:p w14:paraId="7ADD94ED" w14:textId="4998F3EA" w:rsidR="00333104" w:rsidRPr="003D496F" w:rsidRDefault="00333104" w:rsidP="000A3498">
      <w:pPr>
        <w:pStyle w:val="paragraph"/>
        <w:tabs>
          <w:tab w:val="left" w:pos="426"/>
        </w:tabs>
        <w:spacing w:before="0" w:beforeAutospacing="0" w:after="0" w:afterAutospacing="0"/>
        <w:jc w:val="both"/>
        <w:textAlignment w:val="baseline"/>
        <w:rPr>
          <w:rFonts w:asciiTheme="minorHAnsi" w:hAnsiTheme="minorHAnsi" w:cstheme="minorHAnsi"/>
          <w:color w:val="050505"/>
        </w:rPr>
      </w:pPr>
    </w:p>
    <w:p w14:paraId="0EF53C46" w14:textId="32DCC223" w:rsidR="00A95361" w:rsidRPr="00A76F9C" w:rsidRDefault="00764A21" w:rsidP="00D86B3E">
      <w:pPr>
        <w:pStyle w:val="a3"/>
        <w:numPr>
          <w:ilvl w:val="1"/>
          <w:numId w:val="23"/>
        </w:numPr>
        <w:shd w:val="clear" w:color="auto" w:fill="FFFFFF"/>
        <w:tabs>
          <w:tab w:val="left" w:pos="709"/>
        </w:tabs>
        <w:spacing w:after="0" w:line="240" w:lineRule="auto"/>
        <w:ind w:left="567" w:hanging="567"/>
        <w:jc w:val="both"/>
        <w:rPr>
          <w:rFonts w:eastAsia="Times New Roman" w:cstheme="minorHAnsi"/>
          <w:b/>
          <w:bCs/>
          <w:color w:val="050505"/>
          <w:sz w:val="24"/>
          <w:szCs w:val="24"/>
          <w:lang w:eastAsia="ru-RU"/>
        </w:rPr>
      </w:pPr>
      <w:bookmarkStart w:id="8" w:name="_Hlk72391413"/>
      <w:r w:rsidRPr="00A76F9C">
        <w:rPr>
          <w:rFonts w:eastAsia="Times New Roman" w:cstheme="minorHAnsi"/>
          <w:b/>
          <w:bCs/>
          <w:color w:val="050505"/>
          <w:sz w:val="24"/>
          <w:szCs w:val="24"/>
          <w:lang w:eastAsia="ru-RU"/>
        </w:rPr>
        <w:t>В</w:t>
      </w:r>
      <w:r w:rsidR="00A95361" w:rsidRPr="00A76F9C">
        <w:rPr>
          <w:rFonts w:eastAsia="Times New Roman" w:cstheme="minorHAnsi"/>
          <w:b/>
          <w:bCs/>
          <w:color w:val="050505"/>
          <w:sz w:val="24"/>
          <w:szCs w:val="24"/>
          <w:lang w:eastAsia="ru-RU"/>
        </w:rPr>
        <w:t xml:space="preserve"> корпоративном договоре </w:t>
      </w:r>
      <w:r w:rsidRPr="00A76F9C">
        <w:rPr>
          <w:rFonts w:eastAsia="Times New Roman" w:cstheme="minorHAnsi"/>
          <w:b/>
          <w:bCs/>
          <w:color w:val="050505"/>
          <w:sz w:val="24"/>
          <w:szCs w:val="24"/>
          <w:lang w:eastAsia="ru-RU"/>
        </w:rPr>
        <w:t xml:space="preserve">возможно участие </w:t>
      </w:r>
      <w:r w:rsidR="00667F4B">
        <w:rPr>
          <w:rFonts w:eastAsia="Times New Roman" w:cstheme="minorHAnsi"/>
          <w:b/>
          <w:bCs/>
          <w:color w:val="050505"/>
          <w:sz w:val="24"/>
          <w:szCs w:val="24"/>
          <w:lang w:eastAsia="ru-RU"/>
        </w:rPr>
        <w:t xml:space="preserve">не только участников ТОО, но </w:t>
      </w:r>
      <w:r w:rsidR="00A95361" w:rsidRPr="00A76F9C">
        <w:rPr>
          <w:rFonts w:eastAsia="Times New Roman" w:cstheme="minorHAnsi"/>
          <w:b/>
          <w:bCs/>
          <w:color w:val="050505"/>
          <w:sz w:val="24"/>
          <w:szCs w:val="24"/>
          <w:lang w:eastAsia="ru-RU"/>
        </w:rPr>
        <w:t>само</w:t>
      </w:r>
      <w:r w:rsidR="00D86B3E">
        <w:rPr>
          <w:rFonts w:eastAsia="Times New Roman" w:cstheme="minorHAnsi"/>
          <w:b/>
          <w:bCs/>
          <w:color w:val="050505"/>
          <w:sz w:val="24"/>
          <w:szCs w:val="24"/>
          <w:lang w:eastAsia="ru-RU"/>
        </w:rPr>
        <w:t>го</w:t>
      </w:r>
      <w:r w:rsidR="00A95361" w:rsidRPr="00A76F9C">
        <w:rPr>
          <w:rFonts w:eastAsia="Times New Roman" w:cstheme="minorHAnsi"/>
          <w:b/>
          <w:bCs/>
          <w:color w:val="050505"/>
          <w:sz w:val="24"/>
          <w:szCs w:val="24"/>
          <w:lang w:eastAsia="ru-RU"/>
        </w:rPr>
        <w:t xml:space="preserve"> ТОО и </w:t>
      </w:r>
      <w:r w:rsidR="00D86B3E">
        <w:rPr>
          <w:rFonts w:eastAsia="Times New Roman" w:cstheme="minorHAnsi"/>
          <w:b/>
          <w:bCs/>
          <w:color w:val="050505"/>
          <w:sz w:val="24"/>
          <w:szCs w:val="24"/>
          <w:lang w:eastAsia="ru-RU"/>
        </w:rPr>
        <w:t>иных</w:t>
      </w:r>
      <w:r w:rsidR="00A95361" w:rsidRPr="00A76F9C">
        <w:rPr>
          <w:rFonts w:eastAsia="Times New Roman" w:cstheme="minorHAnsi"/>
          <w:b/>
          <w:bCs/>
          <w:color w:val="050505"/>
          <w:sz w:val="24"/>
          <w:szCs w:val="24"/>
          <w:lang w:eastAsia="ru-RU"/>
        </w:rPr>
        <w:t xml:space="preserve"> лиц</w:t>
      </w:r>
      <w:bookmarkEnd w:id="8"/>
      <w:r w:rsidR="00A95361" w:rsidRPr="00A76F9C">
        <w:rPr>
          <w:rFonts w:eastAsia="Times New Roman" w:cstheme="minorHAnsi"/>
          <w:b/>
          <w:bCs/>
          <w:color w:val="050505"/>
          <w:sz w:val="24"/>
          <w:szCs w:val="24"/>
          <w:lang w:eastAsia="ru-RU"/>
        </w:rPr>
        <w:t>.</w:t>
      </w:r>
    </w:p>
    <w:p w14:paraId="7115FC74" w14:textId="3FF9BA3C" w:rsidR="00A95361" w:rsidRPr="003D496F" w:rsidRDefault="00942974" w:rsidP="000A3498">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Обоснование:</w:t>
      </w:r>
      <w:r w:rsidRPr="003D496F">
        <w:rPr>
          <w:rFonts w:eastAsia="Times New Roman" w:cstheme="minorHAnsi"/>
          <w:color w:val="050505"/>
          <w:sz w:val="24"/>
          <w:szCs w:val="24"/>
          <w:lang w:eastAsia="ru-RU"/>
        </w:rPr>
        <w:t xml:space="preserve"> </w:t>
      </w:r>
      <w:r w:rsidR="00A95361" w:rsidRPr="003D496F">
        <w:rPr>
          <w:rFonts w:eastAsia="Times New Roman" w:cstheme="minorHAnsi"/>
          <w:color w:val="050505"/>
          <w:sz w:val="24"/>
          <w:szCs w:val="24"/>
          <w:lang w:eastAsia="ru-RU"/>
        </w:rPr>
        <w:t xml:space="preserve">С учетом практической потребности, сама компания (для обеспечения реализации решений участников) и третьи лица (для обеспечения интересов потенциальных участников/инвесторов и кредиторов) могут быть сторонами </w:t>
      </w:r>
      <w:r w:rsidR="00D86B3E">
        <w:rPr>
          <w:rFonts w:eastAsia="Times New Roman" w:cstheme="minorHAnsi"/>
          <w:color w:val="050505"/>
          <w:sz w:val="24"/>
          <w:szCs w:val="24"/>
          <w:lang w:eastAsia="ru-RU"/>
        </w:rPr>
        <w:t>КД</w:t>
      </w:r>
      <w:r w:rsidR="00A95361" w:rsidRPr="003D496F">
        <w:rPr>
          <w:rFonts w:eastAsia="Times New Roman" w:cstheme="minorHAnsi"/>
          <w:color w:val="050505"/>
          <w:sz w:val="24"/>
          <w:szCs w:val="24"/>
          <w:lang w:eastAsia="ru-RU"/>
        </w:rPr>
        <w:t xml:space="preserve">. </w:t>
      </w:r>
      <w:r>
        <w:rPr>
          <w:rFonts w:eastAsia="Times New Roman" w:cstheme="minorHAnsi"/>
          <w:color w:val="050505"/>
          <w:sz w:val="24"/>
          <w:szCs w:val="24"/>
          <w:lang w:eastAsia="ru-RU"/>
        </w:rPr>
        <w:t>Е</w:t>
      </w:r>
      <w:r w:rsidR="00A95361" w:rsidRPr="003D496F">
        <w:rPr>
          <w:rFonts w:eastAsia="Times New Roman" w:cstheme="minorHAnsi"/>
          <w:color w:val="050505"/>
          <w:sz w:val="24"/>
          <w:szCs w:val="24"/>
          <w:lang w:eastAsia="ru-RU"/>
        </w:rPr>
        <w:t>сли участниками соглашения будут ТОО и третьи лица, то это уже не будет чисто "соглашением участников ТОО". Поэтому будет более правильным назвать данное соглашение "корпоративным договором".</w:t>
      </w:r>
    </w:p>
    <w:p w14:paraId="7382E2BA" w14:textId="77777777" w:rsidR="00A95361" w:rsidRPr="003D496F" w:rsidRDefault="00A95361" w:rsidP="000A3498">
      <w:pPr>
        <w:shd w:val="clear" w:color="auto" w:fill="FFFFFF"/>
        <w:tabs>
          <w:tab w:val="left" w:pos="426"/>
        </w:tabs>
        <w:spacing w:after="0" w:line="240" w:lineRule="auto"/>
        <w:jc w:val="both"/>
        <w:rPr>
          <w:rFonts w:eastAsia="Times New Roman" w:cstheme="minorHAnsi"/>
          <w:color w:val="050505"/>
          <w:sz w:val="24"/>
          <w:szCs w:val="24"/>
          <w:lang w:eastAsia="ru-RU"/>
        </w:rPr>
      </w:pPr>
    </w:p>
    <w:p w14:paraId="59D06243" w14:textId="507B4616" w:rsidR="00942974" w:rsidRPr="00A76F9C" w:rsidRDefault="00942974" w:rsidP="00D86B3E">
      <w:pPr>
        <w:pStyle w:val="a3"/>
        <w:numPr>
          <w:ilvl w:val="1"/>
          <w:numId w:val="23"/>
        </w:numPr>
        <w:shd w:val="clear" w:color="auto" w:fill="FFFFFF"/>
        <w:tabs>
          <w:tab w:val="left" w:pos="567"/>
        </w:tabs>
        <w:spacing w:after="0" w:line="240" w:lineRule="auto"/>
        <w:ind w:left="567" w:hanging="567"/>
        <w:jc w:val="both"/>
        <w:rPr>
          <w:rFonts w:eastAsia="Times New Roman" w:cstheme="minorHAnsi"/>
          <w:b/>
          <w:bCs/>
          <w:color w:val="050505"/>
          <w:sz w:val="24"/>
          <w:szCs w:val="24"/>
          <w:lang w:eastAsia="ru-RU"/>
        </w:rPr>
      </w:pPr>
      <w:bookmarkStart w:id="9" w:name="_Hlk72391439"/>
      <w:r w:rsidRPr="00A76F9C">
        <w:rPr>
          <w:rFonts w:eastAsia="Times New Roman" w:cstheme="minorHAnsi"/>
          <w:b/>
          <w:bCs/>
          <w:color w:val="050505"/>
          <w:sz w:val="24"/>
          <w:szCs w:val="24"/>
          <w:lang w:eastAsia="ru-RU"/>
        </w:rPr>
        <w:t>Не должно быть</w:t>
      </w:r>
      <w:r w:rsidR="00A95361" w:rsidRPr="00A76F9C">
        <w:rPr>
          <w:rFonts w:eastAsia="Times New Roman" w:cstheme="minorHAnsi"/>
          <w:b/>
          <w:bCs/>
          <w:color w:val="050505"/>
          <w:sz w:val="24"/>
          <w:szCs w:val="24"/>
          <w:lang w:eastAsia="ru-RU"/>
        </w:rPr>
        <w:t xml:space="preserve"> ограничений для заключения множества договоров между всеми или отдельными участниками. </w:t>
      </w:r>
    </w:p>
    <w:p w14:paraId="570D7006" w14:textId="0646D231" w:rsidR="00942974" w:rsidRDefault="00942974" w:rsidP="000A3498">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Обоснование: Исходя из принципа свободы договора.</w:t>
      </w:r>
    </w:p>
    <w:p w14:paraId="65FA4610" w14:textId="77777777" w:rsidR="00942974" w:rsidRDefault="00942974" w:rsidP="000A3498">
      <w:pPr>
        <w:shd w:val="clear" w:color="auto" w:fill="FFFFFF"/>
        <w:tabs>
          <w:tab w:val="left" w:pos="426"/>
        </w:tabs>
        <w:spacing w:after="0" w:line="240" w:lineRule="auto"/>
        <w:jc w:val="both"/>
        <w:rPr>
          <w:rFonts w:eastAsia="Times New Roman" w:cstheme="minorHAnsi"/>
          <w:color w:val="050505"/>
          <w:sz w:val="24"/>
          <w:szCs w:val="24"/>
          <w:lang w:eastAsia="ru-RU"/>
        </w:rPr>
      </w:pPr>
    </w:p>
    <w:p w14:paraId="7F40EBAF" w14:textId="343033BB" w:rsidR="00A95361" w:rsidRPr="00A76F9C" w:rsidRDefault="00942974" w:rsidP="00D86B3E">
      <w:pPr>
        <w:pStyle w:val="a3"/>
        <w:numPr>
          <w:ilvl w:val="1"/>
          <w:numId w:val="23"/>
        </w:numPr>
        <w:shd w:val="clear" w:color="auto" w:fill="FFFFFF"/>
        <w:tabs>
          <w:tab w:val="left" w:pos="567"/>
        </w:tabs>
        <w:spacing w:after="0" w:line="240" w:lineRule="auto"/>
        <w:ind w:left="567" w:hanging="567"/>
        <w:jc w:val="both"/>
        <w:rPr>
          <w:rFonts w:eastAsia="Times New Roman" w:cstheme="minorHAnsi"/>
          <w:b/>
          <w:bCs/>
          <w:color w:val="050505"/>
          <w:sz w:val="24"/>
          <w:szCs w:val="24"/>
          <w:lang w:eastAsia="ru-RU"/>
        </w:rPr>
      </w:pPr>
      <w:r w:rsidRPr="00A76F9C">
        <w:rPr>
          <w:rFonts w:eastAsia="Times New Roman" w:cstheme="minorHAnsi"/>
          <w:b/>
          <w:bCs/>
          <w:color w:val="050505"/>
          <w:sz w:val="24"/>
          <w:szCs w:val="24"/>
          <w:lang w:eastAsia="ru-RU"/>
        </w:rPr>
        <w:t>И</w:t>
      </w:r>
      <w:r w:rsidR="00A95361" w:rsidRPr="00A76F9C">
        <w:rPr>
          <w:rFonts w:eastAsia="Times New Roman" w:cstheme="minorHAnsi"/>
          <w:b/>
          <w:bCs/>
          <w:color w:val="050505"/>
          <w:sz w:val="24"/>
          <w:szCs w:val="24"/>
          <w:lang w:eastAsia="ru-RU"/>
        </w:rPr>
        <w:t>нформация о наличии корпоративного договора (без его текста)</w:t>
      </w:r>
      <w:r w:rsidR="00920124">
        <w:rPr>
          <w:rFonts w:eastAsia="Times New Roman" w:cstheme="minorHAnsi"/>
          <w:b/>
          <w:bCs/>
          <w:color w:val="050505"/>
          <w:sz w:val="24"/>
          <w:szCs w:val="24"/>
          <w:lang w:eastAsia="ru-RU"/>
        </w:rPr>
        <w:t>, о его сторонах и дате заключения</w:t>
      </w:r>
      <w:r w:rsidR="00A95361" w:rsidRPr="00A76F9C">
        <w:rPr>
          <w:rFonts w:eastAsia="Times New Roman" w:cstheme="minorHAnsi"/>
          <w:b/>
          <w:bCs/>
          <w:color w:val="050505"/>
          <w:sz w:val="24"/>
          <w:szCs w:val="24"/>
          <w:lang w:eastAsia="ru-RU"/>
        </w:rPr>
        <w:t xml:space="preserve"> </w:t>
      </w:r>
      <w:r w:rsidRPr="00A76F9C">
        <w:rPr>
          <w:rFonts w:eastAsia="Times New Roman" w:cstheme="minorHAnsi"/>
          <w:b/>
          <w:bCs/>
          <w:color w:val="050505"/>
          <w:sz w:val="24"/>
          <w:szCs w:val="24"/>
          <w:lang w:eastAsia="ru-RU"/>
        </w:rPr>
        <w:t xml:space="preserve">должна </w:t>
      </w:r>
      <w:r w:rsidR="00A95361" w:rsidRPr="00A76F9C">
        <w:rPr>
          <w:rFonts w:eastAsia="Times New Roman" w:cstheme="minorHAnsi"/>
          <w:b/>
          <w:bCs/>
          <w:color w:val="050505"/>
          <w:sz w:val="24"/>
          <w:szCs w:val="24"/>
          <w:lang w:eastAsia="ru-RU"/>
        </w:rPr>
        <w:t>содержа</w:t>
      </w:r>
      <w:r w:rsidRPr="00A76F9C">
        <w:rPr>
          <w:rFonts w:eastAsia="Times New Roman" w:cstheme="minorHAnsi"/>
          <w:b/>
          <w:bCs/>
          <w:color w:val="050505"/>
          <w:sz w:val="24"/>
          <w:szCs w:val="24"/>
          <w:lang w:eastAsia="ru-RU"/>
        </w:rPr>
        <w:t>ться</w:t>
      </w:r>
      <w:r w:rsidR="00A95361" w:rsidRPr="00A76F9C">
        <w:rPr>
          <w:rFonts w:eastAsia="Times New Roman" w:cstheme="minorHAnsi"/>
          <w:b/>
          <w:bCs/>
          <w:color w:val="050505"/>
          <w:sz w:val="24"/>
          <w:szCs w:val="24"/>
          <w:lang w:eastAsia="ru-RU"/>
        </w:rPr>
        <w:t xml:space="preserve"> в </w:t>
      </w:r>
      <w:r w:rsidRPr="00A76F9C">
        <w:rPr>
          <w:rFonts w:eastAsia="Times New Roman" w:cstheme="minorHAnsi"/>
          <w:b/>
          <w:bCs/>
          <w:color w:val="050505"/>
          <w:sz w:val="24"/>
          <w:szCs w:val="24"/>
          <w:lang w:eastAsia="ru-RU"/>
        </w:rPr>
        <w:t>Реестре</w:t>
      </w:r>
      <w:r w:rsidR="00A95361" w:rsidRPr="00A76F9C">
        <w:rPr>
          <w:rFonts w:eastAsia="Times New Roman" w:cstheme="minorHAnsi"/>
          <w:b/>
          <w:bCs/>
          <w:color w:val="050505"/>
          <w:sz w:val="24"/>
          <w:szCs w:val="24"/>
          <w:lang w:eastAsia="ru-RU"/>
        </w:rPr>
        <w:t xml:space="preserve"> юридических лиц. </w:t>
      </w:r>
      <w:r w:rsidR="00A95361" w:rsidRPr="00920124">
        <w:rPr>
          <w:rFonts w:eastAsia="Times New Roman" w:cstheme="minorHAnsi"/>
          <w:b/>
          <w:bCs/>
          <w:color w:val="050505"/>
          <w:sz w:val="24"/>
          <w:szCs w:val="24"/>
          <w:lang w:eastAsia="ru-RU"/>
        </w:rPr>
        <w:t xml:space="preserve">Без включения такой информации в </w:t>
      </w:r>
      <w:r w:rsidRPr="00920124">
        <w:rPr>
          <w:rFonts w:eastAsia="Times New Roman" w:cstheme="minorHAnsi"/>
          <w:b/>
          <w:bCs/>
          <w:color w:val="050505"/>
          <w:sz w:val="24"/>
          <w:szCs w:val="24"/>
          <w:lang w:eastAsia="ru-RU"/>
        </w:rPr>
        <w:t>Реестр</w:t>
      </w:r>
      <w:r w:rsidR="00A95361" w:rsidRPr="00920124">
        <w:rPr>
          <w:rFonts w:eastAsia="Times New Roman" w:cstheme="minorHAnsi"/>
          <w:b/>
          <w:bCs/>
          <w:color w:val="050505"/>
          <w:sz w:val="24"/>
          <w:szCs w:val="24"/>
          <w:lang w:eastAsia="ru-RU"/>
        </w:rPr>
        <w:t xml:space="preserve"> этот договор не может создавать права и обязанности для сторон, т.е. не может считаться заключенным.</w:t>
      </w:r>
    </w:p>
    <w:p w14:paraId="789E8AFD" w14:textId="29147C72" w:rsidR="00A95361" w:rsidRPr="003D496F" w:rsidRDefault="00942974" w:rsidP="000A3498">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Обоснование:</w:t>
      </w:r>
      <w:r w:rsidRPr="003D496F">
        <w:rPr>
          <w:rFonts w:eastAsia="Times New Roman" w:cstheme="minorHAnsi"/>
          <w:color w:val="050505"/>
          <w:sz w:val="24"/>
          <w:szCs w:val="24"/>
          <w:lang w:eastAsia="ru-RU"/>
        </w:rPr>
        <w:t xml:space="preserve"> Для определенности, в т.ч. в интересах потенциальных участников/инвесторов</w:t>
      </w:r>
      <w:r w:rsidR="00920124">
        <w:rPr>
          <w:rFonts w:eastAsia="Times New Roman" w:cstheme="minorHAnsi"/>
          <w:color w:val="050505"/>
          <w:sz w:val="24"/>
          <w:szCs w:val="24"/>
          <w:lang w:eastAsia="ru-RU"/>
        </w:rPr>
        <w:t>. Информация в Реестр направляется через компанию</w:t>
      </w:r>
      <w:r w:rsidR="00D86B3E">
        <w:rPr>
          <w:rFonts w:eastAsia="Times New Roman" w:cstheme="minorHAnsi"/>
          <w:color w:val="050505"/>
          <w:sz w:val="24"/>
          <w:szCs w:val="24"/>
          <w:lang w:eastAsia="ru-RU"/>
        </w:rPr>
        <w:t>.</w:t>
      </w:r>
    </w:p>
    <w:p w14:paraId="0BD242A2" w14:textId="3E05302F" w:rsidR="00A95361" w:rsidRPr="003D496F" w:rsidRDefault="00A95361" w:rsidP="000A3498">
      <w:pPr>
        <w:pStyle w:val="paragraph"/>
        <w:tabs>
          <w:tab w:val="left" w:pos="426"/>
        </w:tabs>
        <w:spacing w:before="0" w:beforeAutospacing="0" w:after="0" w:afterAutospacing="0"/>
        <w:jc w:val="both"/>
        <w:textAlignment w:val="baseline"/>
        <w:rPr>
          <w:rFonts w:asciiTheme="minorHAnsi" w:hAnsiTheme="minorHAnsi" w:cstheme="minorHAnsi"/>
          <w:color w:val="050505"/>
        </w:rPr>
      </w:pPr>
    </w:p>
    <w:p w14:paraId="7D8B4900" w14:textId="26CE6B30" w:rsidR="00C7438F" w:rsidRPr="00C7438F" w:rsidRDefault="00C7438F" w:rsidP="00D86B3E">
      <w:pPr>
        <w:pStyle w:val="a3"/>
        <w:numPr>
          <w:ilvl w:val="1"/>
          <w:numId w:val="23"/>
        </w:numPr>
        <w:shd w:val="clear" w:color="auto" w:fill="FFFFFF"/>
        <w:tabs>
          <w:tab w:val="left" w:pos="567"/>
        </w:tabs>
        <w:spacing w:after="0" w:line="240" w:lineRule="auto"/>
        <w:ind w:left="567" w:hanging="567"/>
        <w:jc w:val="both"/>
        <w:rPr>
          <w:rFonts w:eastAsia="Times New Roman" w:cstheme="minorHAnsi"/>
          <w:b/>
          <w:bCs/>
          <w:color w:val="050505"/>
          <w:sz w:val="24"/>
          <w:szCs w:val="24"/>
          <w:lang w:eastAsia="ru-RU"/>
        </w:rPr>
      </w:pPr>
      <w:r w:rsidRPr="00C7438F">
        <w:rPr>
          <w:rFonts w:eastAsia="Times New Roman" w:cstheme="minorHAnsi"/>
          <w:b/>
          <w:bCs/>
          <w:color w:val="050505"/>
          <w:sz w:val="24"/>
          <w:szCs w:val="24"/>
          <w:lang w:eastAsia="ru-RU"/>
        </w:rPr>
        <w:t>Включить в закон регулирование об опционных договорах. Опционный договор должен обеспечивать автоматический переход долей при наступлении определенных в нем обстоятельств.</w:t>
      </w:r>
    </w:p>
    <w:p w14:paraId="637C6EA6" w14:textId="77777777" w:rsidR="00C7438F" w:rsidRPr="003D496F" w:rsidRDefault="00C7438F" w:rsidP="00D86B3E">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Обоснование</w:t>
      </w:r>
      <w:proofErr w:type="gramStart"/>
      <w:r>
        <w:rPr>
          <w:rFonts w:eastAsia="Times New Roman" w:cstheme="minorHAnsi"/>
          <w:color w:val="050505"/>
          <w:sz w:val="24"/>
          <w:szCs w:val="24"/>
          <w:lang w:eastAsia="ru-RU"/>
        </w:rPr>
        <w:t>: В рамках</w:t>
      </w:r>
      <w:proofErr w:type="gramEnd"/>
      <w:r>
        <w:rPr>
          <w:rFonts w:eastAsia="Times New Roman" w:cstheme="minorHAnsi"/>
          <w:color w:val="050505"/>
          <w:sz w:val="24"/>
          <w:szCs w:val="24"/>
          <w:lang w:eastAsia="ru-RU"/>
        </w:rPr>
        <w:t xml:space="preserve"> принципа свободы договора. </w:t>
      </w:r>
      <w:r w:rsidRPr="003D496F">
        <w:rPr>
          <w:rFonts w:eastAsia="Times New Roman" w:cstheme="minorHAnsi"/>
          <w:color w:val="050505"/>
          <w:sz w:val="24"/>
          <w:szCs w:val="24"/>
          <w:lang w:eastAsia="ru-RU"/>
        </w:rPr>
        <w:t>С учетом того, что опционный договор и опцион на заключение договора направлены, по сути, на одну цель, то</w:t>
      </w:r>
      <w:r>
        <w:rPr>
          <w:rFonts w:eastAsia="Times New Roman" w:cstheme="minorHAnsi"/>
          <w:color w:val="050505"/>
          <w:sz w:val="24"/>
          <w:szCs w:val="24"/>
          <w:lang w:eastAsia="ru-RU"/>
        </w:rPr>
        <w:t xml:space="preserve"> достаточно наличия опционного договора как законченной конструкции.</w:t>
      </w:r>
    </w:p>
    <w:p w14:paraId="37ADB4A4" w14:textId="77777777" w:rsidR="00C7438F" w:rsidRPr="003D496F" w:rsidRDefault="00C7438F" w:rsidP="00D86B3E">
      <w:pPr>
        <w:shd w:val="clear" w:color="auto" w:fill="FFFFFF"/>
        <w:tabs>
          <w:tab w:val="left" w:pos="426"/>
        </w:tabs>
        <w:spacing w:after="0" w:line="240" w:lineRule="auto"/>
        <w:jc w:val="both"/>
        <w:rPr>
          <w:rFonts w:eastAsia="Times New Roman" w:cstheme="minorHAnsi"/>
          <w:color w:val="050505"/>
          <w:sz w:val="24"/>
          <w:szCs w:val="24"/>
          <w:lang w:eastAsia="ru-RU"/>
        </w:rPr>
      </w:pPr>
      <w:r w:rsidRPr="003D496F">
        <w:rPr>
          <w:rFonts w:eastAsia="Times New Roman" w:cstheme="minorHAnsi"/>
          <w:color w:val="050505"/>
          <w:sz w:val="24"/>
          <w:szCs w:val="24"/>
          <w:lang w:eastAsia="ru-RU"/>
        </w:rPr>
        <w:t>Опционным</w:t>
      </w:r>
      <w:r>
        <w:rPr>
          <w:rFonts w:eastAsia="Times New Roman" w:cstheme="minorHAnsi"/>
          <w:color w:val="050505"/>
          <w:sz w:val="24"/>
          <w:szCs w:val="24"/>
          <w:lang w:eastAsia="ru-RU"/>
        </w:rPr>
        <w:t xml:space="preserve"> </w:t>
      </w:r>
      <w:r w:rsidRPr="003D496F">
        <w:rPr>
          <w:rFonts w:eastAsia="Times New Roman" w:cstheme="minorHAnsi"/>
          <w:color w:val="050505"/>
          <w:sz w:val="24"/>
          <w:szCs w:val="24"/>
          <w:lang w:eastAsia="ru-RU"/>
        </w:rPr>
        <w:t>договором признается договор, в силу которого одна сторона на условиях, предусмотренных таким договором, вправе потребовать в установленный договором срок от другой стороны (других сторон) совершения предусмотренных опционным договором действий, в том числе уплатить деньги, передать или принять имущество</w:t>
      </w:r>
    </w:p>
    <w:p w14:paraId="455AFC5D" w14:textId="77777777" w:rsidR="00C7438F" w:rsidRPr="003D496F" w:rsidRDefault="00C7438F" w:rsidP="00D86B3E">
      <w:pPr>
        <w:shd w:val="clear" w:color="auto" w:fill="FFFFFF"/>
        <w:tabs>
          <w:tab w:val="left" w:pos="426"/>
        </w:tabs>
        <w:spacing w:after="0" w:line="240" w:lineRule="auto"/>
        <w:jc w:val="both"/>
        <w:rPr>
          <w:rFonts w:eastAsia="Times New Roman" w:cstheme="minorHAnsi"/>
          <w:color w:val="050505"/>
          <w:sz w:val="24"/>
          <w:szCs w:val="24"/>
          <w:lang w:eastAsia="ru-RU"/>
        </w:rPr>
      </w:pPr>
      <w:r w:rsidRPr="003D496F">
        <w:rPr>
          <w:rFonts w:eastAsia="Times New Roman" w:cstheme="minorHAnsi"/>
          <w:color w:val="050505"/>
          <w:sz w:val="24"/>
          <w:szCs w:val="24"/>
          <w:lang w:eastAsia="ru-RU"/>
        </w:rPr>
        <w:t xml:space="preserve">При этом важно, чтобы регистрирующий орган правильно оценивал наступление обстоятельств, с которыми опционный договор связывает переход долей. Сторонам договора необходимо при его заключении четко очертить круг таких обстоятельств, которые могут быть подтверждены соответствующими документами. </w:t>
      </w:r>
    </w:p>
    <w:p w14:paraId="4E90607D" w14:textId="77777777" w:rsidR="00C7438F" w:rsidRPr="003D496F" w:rsidRDefault="00C7438F" w:rsidP="00D86B3E">
      <w:pPr>
        <w:shd w:val="clear" w:color="auto" w:fill="FFFFFF"/>
        <w:tabs>
          <w:tab w:val="left" w:pos="426"/>
        </w:tabs>
        <w:spacing w:after="0" w:line="240" w:lineRule="auto"/>
        <w:jc w:val="both"/>
        <w:rPr>
          <w:rFonts w:eastAsia="Times New Roman" w:cstheme="minorHAnsi"/>
          <w:color w:val="050505"/>
          <w:sz w:val="24"/>
          <w:szCs w:val="24"/>
          <w:lang w:eastAsia="ru-RU"/>
        </w:rPr>
      </w:pPr>
      <w:r w:rsidRPr="003D496F">
        <w:rPr>
          <w:rFonts w:eastAsia="Times New Roman" w:cstheme="minorHAnsi"/>
          <w:color w:val="050505"/>
          <w:sz w:val="24"/>
          <w:szCs w:val="24"/>
          <w:lang w:eastAsia="ru-RU"/>
        </w:rPr>
        <w:t>Опционный договор должен обеспечивать автоматический переход долей при наступлении определенных в нем обстоятельств. То есть обеспечить возможность оформления перехода доли без участия продавца доли, который мог бы недобросовестно противодействовать такому переходу.</w:t>
      </w:r>
    </w:p>
    <w:p w14:paraId="13D27A0C" w14:textId="0959F75C" w:rsidR="00C7438F" w:rsidRPr="003D496F" w:rsidRDefault="00D86B3E" w:rsidP="00D86B3E">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lastRenderedPageBreak/>
        <w:t>В</w:t>
      </w:r>
      <w:r w:rsidR="00C7438F" w:rsidRPr="003D496F">
        <w:rPr>
          <w:rFonts w:eastAsia="Times New Roman" w:cstheme="minorHAnsi"/>
          <w:color w:val="050505"/>
          <w:sz w:val="24"/>
          <w:szCs w:val="24"/>
          <w:lang w:eastAsia="ru-RU"/>
        </w:rPr>
        <w:t>ажно ограничить возможность неправомерных действий и покупателя доли, когда он заявляет о наступлении обстоятельств по договору, который в действительности не наступили.</w:t>
      </w:r>
    </w:p>
    <w:p w14:paraId="12FD5521" w14:textId="77777777" w:rsidR="00C7438F" w:rsidRPr="003D496F" w:rsidRDefault="00C7438F" w:rsidP="00D86B3E">
      <w:pPr>
        <w:shd w:val="clear" w:color="auto" w:fill="FFFFFF"/>
        <w:tabs>
          <w:tab w:val="left" w:pos="426"/>
        </w:tabs>
        <w:spacing w:after="0" w:line="240" w:lineRule="auto"/>
        <w:jc w:val="both"/>
        <w:rPr>
          <w:rFonts w:eastAsia="Times New Roman" w:cstheme="minorHAnsi"/>
          <w:color w:val="050505"/>
          <w:sz w:val="24"/>
          <w:szCs w:val="24"/>
          <w:lang w:eastAsia="ru-RU"/>
        </w:rPr>
      </w:pPr>
      <w:r w:rsidRPr="003D496F">
        <w:rPr>
          <w:rFonts w:eastAsia="Times New Roman" w:cstheme="minorHAnsi"/>
          <w:color w:val="050505"/>
          <w:sz w:val="24"/>
          <w:szCs w:val="24"/>
          <w:lang w:eastAsia="ru-RU"/>
        </w:rPr>
        <w:t>При этом опционный договор отличается от сделок, совершенных под условием - под отлагательным или отменительным, в соответствии с которыми если наступлению условия недобросовестно воспрепятствовала сторона, которой наступление условия невыгодно, то условие признается наступившим, а если наступлению условия недобросовестно содействовала сторона, которой наступление условия выгодно, то условие признается ненаступившим (ст. 150 ГК). Так, в опционном договоре могут содержаться т.н. потестативные условия, т.е. условия, которые зависят от действий одной из сторон договора, т.е. исключается вероятность наступления условия (обстоятельства).</w:t>
      </w:r>
    </w:p>
    <w:p w14:paraId="4A148588" w14:textId="77777777" w:rsidR="00C7438F" w:rsidRPr="003D496F" w:rsidRDefault="00C7438F" w:rsidP="00D86B3E">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Н</w:t>
      </w:r>
      <w:r w:rsidRPr="003D496F">
        <w:rPr>
          <w:rFonts w:eastAsia="Times New Roman" w:cstheme="minorHAnsi"/>
          <w:color w:val="050505"/>
          <w:sz w:val="24"/>
          <w:szCs w:val="24"/>
          <w:lang w:eastAsia="ru-RU"/>
        </w:rPr>
        <w:t xml:space="preserve">аличие прав по опционному договору должно отражаться в </w:t>
      </w:r>
      <w:r>
        <w:rPr>
          <w:rFonts w:eastAsia="Times New Roman" w:cstheme="minorHAnsi"/>
          <w:color w:val="050505"/>
          <w:sz w:val="24"/>
          <w:szCs w:val="24"/>
          <w:lang w:eastAsia="ru-RU"/>
        </w:rPr>
        <w:t>Реестре</w:t>
      </w:r>
      <w:r w:rsidRPr="003D496F">
        <w:rPr>
          <w:rFonts w:eastAsia="Times New Roman" w:cstheme="minorHAnsi"/>
          <w:color w:val="050505"/>
          <w:sz w:val="24"/>
          <w:szCs w:val="24"/>
          <w:lang w:eastAsia="ru-RU"/>
        </w:rPr>
        <w:t xml:space="preserve"> юридических лиц в качестве обременения на долю. Это даст определенность в отношениях с потенциальными приобретателями долей и обеспечит интересы покупателя по опционному договору.</w:t>
      </w:r>
    </w:p>
    <w:p w14:paraId="68165403" w14:textId="77777777" w:rsidR="00A95361" w:rsidRPr="003D496F" w:rsidRDefault="00A95361" w:rsidP="000A3498">
      <w:pPr>
        <w:pStyle w:val="paragraph"/>
        <w:tabs>
          <w:tab w:val="left" w:pos="426"/>
        </w:tabs>
        <w:spacing w:before="0" w:beforeAutospacing="0" w:after="0" w:afterAutospacing="0"/>
        <w:jc w:val="both"/>
        <w:textAlignment w:val="baseline"/>
        <w:rPr>
          <w:rFonts w:asciiTheme="minorHAnsi" w:hAnsiTheme="minorHAnsi" w:cstheme="minorHAnsi"/>
          <w:color w:val="050505"/>
        </w:rPr>
      </w:pPr>
    </w:p>
    <w:p w14:paraId="61B792F3" w14:textId="6EFA9B4D" w:rsidR="00333104" w:rsidRPr="00A76F9C" w:rsidRDefault="00A76F9C" w:rsidP="00512EEE">
      <w:pPr>
        <w:pStyle w:val="a3"/>
        <w:numPr>
          <w:ilvl w:val="1"/>
          <w:numId w:val="23"/>
        </w:numPr>
        <w:shd w:val="clear" w:color="auto" w:fill="FFFFFF"/>
        <w:tabs>
          <w:tab w:val="left" w:pos="567"/>
        </w:tabs>
        <w:spacing w:after="0" w:line="240" w:lineRule="auto"/>
        <w:ind w:left="567" w:hanging="567"/>
        <w:jc w:val="both"/>
        <w:rPr>
          <w:rStyle w:val="normaltextrun"/>
          <w:rFonts w:cstheme="minorHAnsi"/>
          <w:b/>
          <w:bCs/>
          <w:color w:val="050505"/>
          <w:sz w:val="24"/>
          <w:szCs w:val="24"/>
          <w:shd w:val="clear" w:color="auto" w:fill="FFFFFF"/>
        </w:rPr>
      </w:pPr>
      <w:r w:rsidRPr="00C7438F">
        <w:rPr>
          <w:rFonts w:eastAsia="Times New Roman" w:cstheme="minorHAnsi"/>
          <w:b/>
          <w:bCs/>
          <w:color w:val="050505"/>
          <w:sz w:val="24"/>
          <w:szCs w:val="24"/>
          <w:lang w:eastAsia="ru-RU"/>
        </w:rPr>
        <w:t xml:space="preserve">Стороны </w:t>
      </w:r>
      <w:r w:rsidR="00920124">
        <w:rPr>
          <w:rFonts w:eastAsia="Times New Roman" w:cstheme="minorHAnsi"/>
          <w:b/>
          <w:bCs/>
          <w:color w:val="050505"/>
          <w:sz w:val="24"/>
          <w:szCs w:val="24"/>
          <w:lang w:eastAsia="ru-RU"/>
        </w:rPr>
        <w:t>корпоративного договора, при наличии иностранного элемента в отношениях,</w:t>
      </w:r>
      <w:r w:rsidRPr="00C7438F">
        <w:rPr>
          <w:rFonts w:eastAsia="Times New Roman" w:cstheme="minorHAnsi"/>
          <w:b/>
          <w:bCs/>
          <w:color w:val="050505"/>
          <w:sz w:val="24"/>
          <w:szCs w:val="24"/>
          <w:lang w:eastAsia="ru-RU"/>
        </w:rPr>
        <w:t xml:space="preserve"> должны иметь возможность по своему выбору определить иностранное право в качестве применимого для определенных отношений по </w:t>
      </w:r>
      <w:r w:rsidR="00920124">
        <w:rPr>
          <w:rFonts w:eastAsia="Times New Roman" w:cstheme="minorHAnsi"/>
          <w:b/>
          <w:bCs/>
          <w:color w:val="050505"/>
          <w:sz w:val="24"/>
          <w:szCs w:val="24"/>
          <w:lang w:eastAsia="ru-RU"/>
        </w:rPr>
        <w:t>корпоративному договору</w:t>
      </w:r>
      <w:r w:rsidRPr="00A76F9C">
        <w:rPr>
          <w:rFonts w:eastAsia="Times New Roman" w:cstheme="minorHAnsi"/>
          <w:color w:val="050505"/>
          <w:sz w:val="24"/>
          <w:szCs w:val="24"/>
          <w:lang w:eastAsia="ru-RU"/>
        </w:rPr>
        <w:t>.</w:t>
      </w:r>
    </w:p>
    <w:p w14:paraId="4F35466E" w14:textId="01D453F6" w:rsidR="00920124" w:rsidRPr="00920124" w:rsidRDefault="00920124" w:rsidP="00512EEE">
      <w:pPr>
        <w:shd w:val="clear" w:color="auto" w:fill="FFFFFF"/>
        <w:tabs>
          <w:tab w:val="left" w:pos="567"/>
        </w:tabs>
        <w:spacing w:after="0" w:line="240" w:lineRule="auto"/>
        <w:ind w:left="567"/>
        <w:jc w:val="both"/>
        <w:rPr>
          <w:rFonts w:eastAsia="Times New Roman" w:cstheme="minorHAnsi"/>
          <w:b/>
          <w:bCs/>
          <w:color w:val="050505"/>
          <w:sz w:val="24"/>
          <w:szCs w:val="24"/>
          <w:lang w:eastAsia="ru-RU"/>
        </w:rPr>
      </w:pPr>
      <w:r w:rsidRPr="00920124">
        <w:rPr>
          <w:rFonts w:eastAsia="Times New Roman" w:cstheme="minorHAnsi"/>
          <w:b/>
          <w:bCs/>
          <w:color w:val="050505"/>
          <w:sz w:val="24"/>
          <w:szCs w:val="24"/>
          <w:lang w:eastAsia="ru-RU"/>
        </w:rPr>
        <w:t xml:space="preserve">При определении права предлагается </w:t>
      </w:r>
      <w:r w:rsidR="00D86B3E">
        <w:rPr>
          <w:rFonts w:eastAsia="Times New Roman" w:cstheme="minorHAnsi"/>
          <w:b/>
          <w:bCs/>
          <w:color w:val="050505"/>
          <w:sz w:val="24"/>
          <w:szCs w:val="24"/>
          <w:lang w:eastAsia="ru-RU"/>
        </w:rPr>
        <w:t>следующий</w:t>
      </w:r>
      <w:r w:rsidRPr="00920124">
        <w:rPr>
          <w:rFonts w:eastAsia="Times New Roman" w:cstheme="minorHAnsi"/>
          <w:b/>
          <w:bCs/>
          <w:color w:val="050505"/>
          <w:sz w:val="24"/>
          <w:szCs w:val="24"/>
          <w:lang w:eastAsia="ru-RU"/>
        </w:rPr>
        <w:t xml:space="preserve"> критерий – если норма в законе является диспозитивной, то в отношении нее можно выбрать право, отличающееся от права, в соответствии с которым было создано ТОО, т.е. от права РК.</w:t>
      </w:r>
    </w:p>
    <w:p w14:paraId="706CC44A" w14:textId="2F804B3B" w:rsidR="00920124" w:rsidRPr="00920124" w:rsidRDefault="00920124" w:rsidP="00512EEE">
      <w:pPr>
        <w:shd w:val="clear" w:color="auto" w:fill="FFFFFF"/>
        <w:tabs>
          <w:tab w:val="left" w:pos="567"/>
        </w:tabs>
        <w:spacing w:after="0" w:line="240" w:lineRule="auto"/>
        <w:ind w:left="567"/>
        <w:jc w:val="both"/>
        <w:rPr>
          <w:rFonts w:eastAsia="Times New Roman" w:cstheme="minorHAnsi"/>
          <w:b/>
          <w:bCs/>
          <w:color w:val="050505"/>
          <w:sz w:val="24"/>
          <w:szCs w:val="24"/>
          <w:lang w:eastAsia="ru-RU"/>
        </w:rPr>
      </w:pPr>
      <w:r w:rsidRPr="00920124">
        <w:rPr>
          <w:rFonts w:eastAsia="Times New Roman" w:cstheme="minorHAnsi"/>
          <w:b/>
          <w:bCs/>
          <w:color w:val="050505"/>
          <w:sz w:val="24"/>
          <w:szCs w:val="24"/>
          <w:lang w:eastAsia="ru-RU"/>
        </w:rPr>
        <w:t xml:space="preserve">Напротив, если норма императивная, то от нее нельзя отойти и, следовательно, для регулирования соответствующих отношений в </w:t>
      </w:r>
      <w:r>
        <w:rPr>
          <w:rFonts w:eastAsia="Times New Roman" w:cstheme="minorHAnsi"/>
          <w:b/>
          <w:bCs/>
          <w:color w:val="050505"/>
          <w:sz w:val="24"/>
          <w:szCs w:val="24"/>
          <w:lang w:eastAsia="ru-RU"/>
        </w:rPr>
        <w:t>корпоративном договоре</w:t>
      </w:r>
      <w:r w:rsidRPr="00920124">
        <w:rPr>
          <w:rFonts w:eastAsia="Times New Roman" w:cstheme="minorHAnsi"/>
          <w:b/>
          <w:bCs/>
          <w:color w:val="050505"/>
          <w:sz w:val="24"/>
          <w:szCs w:val="24"/>
          <w:lang w:eastAsia="ru-RU"/>
        </w:rPr>
        <w:t xml:space="preserve"> нельзя выбрать право другой страны, помимо права РК.</w:t>
      </w:r>
    </w:p>
    <w:p w14:paraId="5A8D6186" w14:textId="41C2FCE5" w:rsidR="00333104" w:rsidRPr="003D496F" w:rsidRDefault="00A76F9C" w:rsidP="000A3498">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Обоснование:</w:t>
      </w:r>
      <w:r w:rsidRPr="003D496F">
        <w:rPr>
          <w:rFonts w:eastAsia="Times New Roman" w:cstheme="minorHAnsi"/>
          <w:color w:val="050505"/>
          <w:sz w:val="24"/>
          <w:szCs w:val="24"/>
          <w:lang w:eastAsia="ru-RU"/>
        </w:rPr>
        <w:t xml:space="preserve"> </w:t>
      </w:r>
      <w:r w:rsidR="00333104" w:rsidRPr="003D496F">
        <w:rPr>
          <w:rFonts w:eastAsia="Times New Roman" w:cstheme="minorHAnsi"/>
          <w:color w:val="050505"/>
          <w:sz w:val="24"/>
          <w:szCs w:val="24"/>
          <w:lang w:eastAsia="ru-RU"/>
        </w:rPr>
        <w:t>Норма п. 2 ст. 1114 ГК необоснованно не позволяет определить право иностранной страны в качестве применимого к КД – к отношениям между участниками юридического лица, связанные с их взаимными правами и обязанностями (в том числе определяемые последующими соглашениями) применению подлежит право страны, где создано юридическое лицо, т.е. право РК.</w:t>
      </w:r>
    </w:p>
    <w:p w14:paraId="7CE32512" w14:textId="77777777" w:rsidR="00333104" w:rsidRPr="003D496F" w:rsidRDefault="00333104" w:rsidP="000A3498">
      <w:pPr>
        <w:shd w:val="clear" w:color="auto" w:fill="FFFFFF"/>
        <w:tabs>
          <w:tab w:val="left" w:pos="426"/>
        </w:tabs>
        <w:spacing w:after="0" w:line="240" w:lineRule="auto"/>
        <w:jc w:val="both"/>
        <w:rPr>
          <w:rFonts w:eastAsia="Times New Roman" w:cstheme="minorHAnsi"/>
          <w:color w:val="050505"/>
          <w:sz w:val="24"/>
          <w:szCs w:val="24"/>
          <w:lang w:eastAsia="ru-RU"/>
        </w:rPr>
      </w:pPr>
      <w:r w:rsidRPr="003D496F">
        <w:rPr>
          <w:rFonts w:eastAsia="Times New Roman" w:cstheme="minorHAnsi"/>
          <w:color w:val="050505"/>
          <w:sz w:val="24"/>
          <w:szCs w:val="24"/>
          <w:lang w:eastAsia="ru-RU"/>
        </w:rPr>
        <w:t>Необходимо изменить эту норму – чтобы с учетом зарубежного регулирования и на основании принципа свободы договора стороны КД могли по своему выбору определить иностранное право в качестве применимого для определенных отношений по КД.</w:t>
      </w:r>
    </w:p>
    <w:p w14:paraId="0B3CB2EF" w14:textId="77777777" w:rsidR="00333104" w:rsidRPr="003D496F" w:rsidRDefault="00333104" w:rsidP="000A3498">
      <w:pPr>
        <w:shd w:val="clear" w:color="auto" w:fill="FFFFFF"/>
        <w:tabs>
          <w:tab w:val="left" w:pos="426"/>
        </w:tabs>
        <w:spacing w:after="0" w:line="240" w:lineRule="auto"/>
        <w:jc w:val="both"/>
        <w:rPr>
          <w:rFonts w:eastAsia="Times New Roman" w:cstheme="minorHAnsi"/>
          <w:color w:val="050505"/>
          <w:sz w:val="24"/>
          <w:szCs w:val="24"/>
          <w:lang w:eastAsia="ru-RU"/>
        </w:rPr>
      </w:pPr>
    </w:p>
    <w:p w14:paraId="7E4CBB20" w14:textId="4663C0D1" w:rsidR="00333104" w:rsidRPr="000A3498" w:rsidRDefault="00C7438F" w:rsidP="00512EEE">
      <w:pPr>
        <w:pStyle w:val="a3"/>
        <w:numPr>
          <w:ilvl w:val="1"/>
          <w:numId w:val="23"/>
        </w:numPr>
        <w:spacing w:after="0"/>
        <w:ind w:left="567" w:hanging="567"/>
        <w:jc w:val="both"/>
        <w:rPr>
          <w:rFonts w:cstheme="minorHAnsi"/>
          <w:b/>
          <w:bCs/>
          <w:sz w:val="24"/>
          <w:szCs w:val="24"/>
        </w:rPr>
      </w:pPr>
      <w:r w:rsidRPr="000A3498">
        <w:rPr>
          <w:rFonts w:eastAsia="Times New Roman" w:cstheme="minorHAnsi"/>
          <w:b/>
          <w:bCs/>
          <w:color w:val="050505"/>
          <w:sz w:val="24"/>
          <w:szCs w:val="24"/>
          <w:lang w:eastAsia="ru-RU"/>
        </w:rPr>
        <w:t xml:space="preserve">При </w:t>
      </w:r>
      <w:r w:rsidR="00333104" w:rsidRPr="000A3498">
        <w:rPr>
          <w:rFonts w:eastAsia="Times New Roman" w:cstheme="minorHAnsi"/>
          <w:b/>
          <w:bCs/>
          <w:color w:val="050505"/>
          <w:sz w:val="24"/>
          <w:szCs w:val="24"/>
          <w:lang w:eastAsia="ru-RU"/>
        </w:rPr>
        <w:t>нарушени</w:t>
      </w:r>
      <w:r w:rsidRPr="000A3498">
        <w:rPr>
          <w:rFonts w:eastAsia="Times New Roman" w:cstheme="minorHAnsi"/>
          <w:b/>
          <w:bCs/>
          <w:color w:val="050505"/>
          <w:sz w:val="24"/>
          <w:szCs w:val="24"/>
          <w:lang w:eastAsia="ru-RU"/>
        </w:rPr>
        <w:t>и</w:t>
      </w:r>
      <w:r w:rsidR="00333104" w:rsidRPr="000A3498">
        <w:rPr>
          <w:rFonts w:eastAsia="Times New Roman" w:cstheme="minorHAnsi"/>
          <w:b/>
          <w:bCs/>
          <w:color w:val="050505"/>
          <w:sz w:val="24"/>
          <w:szCs w:val="24"/>
          <w:lang w:eastAsia="ru-RU"/>
        </w:rPr>
        <w:t xml:space="preserve"> корпоративного договора</w:t>
      </w:r>
      <w:r w:rsidR="00333104" w:rsidRPr="000A3498">
        <w:rPr>
          <w:rFonts w:cstheme="minorHAnsi"/>
          <w:b/>
          <w:bCs/>
          <w:sz w:val="24"/>
          <w:szCs w:val="24"/>
        </w:rPr>
        <w:t xml:space="preserve"> </w:t>
      </w:r>
      <w:r w:rsidRPr="000A3498">
        <w:rPr>
          <w:rFonts w:eastAsia="Times New Roman" w:cstheme="minorHAnsi"/>
          <w:b/>
          <w:bCs/>
          <w:color w:val="050505"/>
          <w:sz w:val="24"/>
          <w:szCs w:val="24"/>
          <w:lang w:eastAsia="ru-RU"/>
        </w:rPr>
        <w:t>предусмотреть возможность понуждения к исполнению в натуре</w:t>
      </w:r>
      <w:r w:rsidR="00920124">
        <w:rPr>
          <w:rFonts w:eastAsia="Times New Roman" w:cstheme="minorHAnsi"/>
          <w:b/>
          <w:bCs/>
          <w:color w:val="050505"/>
          <w:sz w:val="24"/>
          <w:szCs w:val="24"/>
          <w:lang w:eastAsia="ru-RU"/>
        </w:rPr>
        <w:t>. Решение суда может заменить голос участника, который в нарушение корпоративного договора проголосовал иначе или не проголосовал.</w:t>
      </w:r>
    </w:p>
    <w:p w14:paraId="1B3890DD" w14:textId="4CC67709" w:rsidR="00333104" w:rsidRPr="003D496F" w:rsidRDefault="00C7438F" w:rsidP="00512EEE">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Обоснование: Хотя в</w:t>
      </w:r>
      <w:r w:rsidR="00333104" w:rsidRPr="003D496F">
        <w:rPr>
          <w:rFonts w:eastAsia="Times New Roman" w:cstheme="minorHAnsi"/>
          <w:color w:val="050505"/>
          <w:sz w:val="24"/>
          <w:szCs w:val="24"/>
          <w:lang w:eastAsia="ru-RU"/>
        </w:rPr>
        <w:t>озмещение убытков - универсальная мера ответственности</w:t>
      </w:r>
      <w:r>
        <w:rPr>
          <w:rFonts w:eastAsia="Times New Roman" w:cstheme="minorHAnsi"/>
          <w:color w:val="050505"/>
          <w:sz w:val="24"/>
          <w:szCs w:val="24"/>
          <w:lang w:eastAsia="ru-RU"/>
        </w:rPr>
        <w:t xml:space="preserve"> и</w:t>
      </w:r>
      <w:r w:rsidR="00333104" w:rsidRPr="003D496F">
        <w:rPr>
          <w:rFonts w:eastAsia="Times New Roman" w:cstheme="minorHAnsi"/>
          <w:color w:val="050505"/>
          <w:sz w:val="24"/>
          <w:szCs w:val="24"/>
          <w:lang w:eastAsia="ru-RU"/>
        </w:rPr>
        <w:t xml:space="preserve"> уже предусмотрена общими правилами ГК</w:t>
      </w:r>
      <w:r>
        <w:rPr>
          <w:rFonts w:eastAsia="Times New Roman" w:cstheme="minorHAnsi"/>
          <w:color w:val="050505"/>
          <w:sz w:val="24"/>
          <w:szCs w:val="24"/>
          <w:lang w:eastAsia="ru-RU"/>
        </w:rPr>
        <w:t>, в</w:t>
      </w:r>
      <w:r w:rsidR="00333104" w:rsidRPr="003D496F">
        <w:rPr>
          <w:rFonts w:eastAsia="Times New Roman" w:cstheme="minorHAnsi"/>
          <w:color w:val="050505"/>
          <w:sz w:val="24"/>
          <w:szCs w:val="24"/>
          <w:lang w:eastAsia="ru-RU"/>
        </w:rPr>
        <w:t>месте с тем, не всегда эта мера будет эффективной в контексте КД, большинство обязательств по которому носит неденежный характер. Например, если одна из сторон отказывается голосовать определенным образом на общем собрании, доказать убытки может быть просто невозможно.</w:t>
      </w:r>
    </w:p>
    <w:p w14:paraId="641A3158" w14:textId="7164E276" w:rsidR="00333104" w:rsidRPr="003D496F" w:rsidRDefault="00C7438F" w:rsidP="000A3498">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t>П</w:t>
      </w:r>
      <w:r w:rsidRPr="003D496F">
        <w:rPr>
          <w:rFonts w:eastAsia="Times New Roman" w:cstheme="minorHAnsi"/>
          <w:color w:val="050505"/>
          <w:sz w:val="24"/>
          <w:szCs w:val="24"/>
          <w:lang w:eastAsia="ru-RU"/>
        </w:rPr>
        <w:t>онуждени</w:t>
      </w:r>
      <w:r>
        <w:rPr>
          <w:rFonts w:eastAsia="Times New Roman" w:cstheme="minorHAnsi"/>
          <w:color w:val="050505"/>
          <w:sz w:val="24"/>
          <w:szCs w:val="24"/>
          <w:lang w:eastAsia="ru-RU"/>
        </w:rPr>
        <w:t xml:space="preserve">е </w:t>
      </w:r>
      <w:r w:rsidRPr="003D496F">
        <w:rPr>
          <w:rFonts w:eastAsia="Times New Roman" w:cstheme="minorHAnsi"/>
          <w:color w:val="050505"/>
          <w:sz w:val="24"/>
          <w:szCs w:val="24"/>
          <w:lang w:eastAsia="ru-RU"/>
        </w:rPr>
        <w:t xml:space="preserve">к исполнению в натуре </w:t>
      </w:r>
      <w:r w:rsidR="00333104" w:rsidRPr="003D496F">
        <w:rPr>
          <w:rFonts w:eastAsia="Times New Roman" w:cstheme="minorHAnsi"/>
          <w:color w:val="050505"/>
          <w:sz w:val="24"/>
          <w:szCs w:val="24"/>
          <w:lang w:eastAsia="ru-RU"/>
        </w:rPr>
        <w:t>будет особенно актуальным в отношении договоренностей о голосовании определенным образом. В теории это средство правовой защиты доступно и сейчас, но лучше его прямо предусмотреть в Законе о ТОО.</w:t>
      </w:r>
    </w:p>
    <w:p w14:paraId="59C73DC6" w14:textId="62F4D1AB" w:rsidR="00333104" w:rsidRPr="003D496F" w:rsidRDefault="0003678E" w:rsidP="000A3498">
      <w:pPr>
        <w:shd w:val="clear" w:color="auto" w:fill="FFFFFF"/>
        <w:tabs>
          <w:tab w:val="left" w:pos="426"/>
        </w:tabs>
        <w:spacing w:after="0" w:line="240" w:lineRule="auto"/>
        <w:jc w:val="both"/>
        <w:rPr>
          <w:rFonts w:eastAsia="Times New Roman" w:cstheme="minorHAnsi"/>
          <w:color w:val="050505"/>
          <w:sz w:val="24"/>
          <w:szCs w:val="24"/>
          <w:lang w:eastAsia="ru-RU"/>
        </w:rPr>
      </w:pPr>
      <w:r>
        <w:rPr>
          <w:rFonts w:eastAsia="Times New Roman" w:cstheme="minorHAnsi"/>
          <w:color w:val="050505"/>
          <w:sz w:val="24"/>
          <w:szCs w:val="24"/>
          <w:lang w:eastAsia="ru-RU"/>
        </w:rPr>
        <w:lastRenderedPageBreak/>
        <w:t>Кроме того</w:t>
      </w:r>
      <w:r w:rsidR="00333104" w:rsidRPr="003D496F">
        <w:rPr>
          <w:rFonts w:eastAsia="Times New Roman" w:cstheme="minorHAnsi"/>
          <w:color w:val="050505"/>
          <w:sz w:val="24"/>
          <w:szCs w:val="24"/>
          <w:lang w:eastAsia="ru-RU"/>
        </w:rPr>
        <w:t xml:space="preserve">, </w:t>
      </w:r>
      <w:r>
        <w:rPr>
          <w:rFonts w:eastAsia="Times New Roman" w:cstheme="minorHAnsi"/>
          <w:color w:val="050505"/>
          <w:sz w:val="24"/>
          <w:szCs w:val="24"/>
          <w:lang w:eastAsia="ru-RU"/>
        </w:rPr>
        <w:t xml:space="preserve">предлагается </w:t>
      </w:r>
      <w:r w:rsidR="00333104" w:rsidRPr="003D496F">
        <w:rPr>
          <w:rFonts w:eastAsia="Times New Roman" w:cstheme="minorHAnsi"/>
          <w:color w:val="050505"/>
          <w:sz w:val="24"/>
          <w:szCs w:val="24"/>
          <w:lang w:eastAsia="ru-RU"/>
        </w:rPr>
        <w:t>предусмотреть механизм реализации такой возможности. Предлагается механизм правообразующего решения суда – решение суда будет заменять голос участника, который должен был проголосовать соответствующим образом по КД (такое имеется в немецкой практике). Такой вариант представляется лучше варианта, когда судебное решение будет заменять решение общего собрания участников, поскольку в ТОО могут быть и иные участники, которые не связаны КД.</w:t>
      </w:r>
    </w:p>
    <w:p w14:paraId="721A7127" w14:textId="61E1C7A3" w:rsidR="00333104" w:rsidRDefault="00333104" w:rsidP="000A3498">
      <w:pPr>
        <w:shd w:val="clear" w:color="auto" w:fill="FFFFFF"/>
        <w:tabs>
          <w:tab w:val="left" w:pos="426"/>
        </w:tabs>
        <w:spacing w:after="0" w:line="240" w:lineRule="auto"/>
        <w:jc w:val="both"/>
        <w:rPr>
          <w:rFonts w:eastAsia="Times New Roman" w:cstheme="minorHAnsi"/>
          <w:color w:val="050505"/>
          <w:sz w:val="24"/>
          <w:szCs w:val="24"/>
          <w:lang w:eastAsia="ru-RU"/>
        </w:rPr>
      </w:pPr>
      <w:r w:rsidRPr="003D496F">
        <w:rPr>
          <w:rFonts w:eastAsia="Times New Roman" w:cstheme="minorHAnsi"/>
          <w:color w:val="050505"/>
          <w:sz w:val="24"/>
          <w:szCs w:val="24"/>
          <w:lang w:eastAsia="ru-RU"/>
        </w:rPr>
        <w:t>Остальные инструменты реагирования на нарушения КД и обеспечения его исполнения могут быть предусмотрены в самом КД, на основании принципа свободы договора. Предлагается дать в законе их примерный перечень. При этом должны быть сдерживающие ограничения этих инструментов с помощью других принципов – разумности, добросовестности, недопустимости злоупотребления правом. Это, например, в случаях несоразмерности нарушения КД ответственности за это. Такие ограничения касаются общих правил о диспозитивности регулирования отношений по Закону о ТОО и должны быть обозначены в общих положениях закона.</w:t>
      </w:r>
    </w:p>
    <w:p w14:paraId="2DB494D4" w14:textId="77777777" w:rsidR="00512EEE" w:rsidRPr="003D496F" w:rsidRDefault="00512EEE" w:rsidP="000A3498">
      <w:pPr>
        <w:shd w:val="clear" w:color="auto" w:fill="FFFFFF"/>
        <w:tabs>
          <w:tab w:val="left" w:pos="426"/>
        </w:tabs>
        <w:spacing w:after="0" w:line="240" w:lineRule="auto"/>
        <w:jc w:val="both"/>
        <w:rPr>
          <w:rFonts w:eastAsia="Times New Roman" w:cstheme="minorHAnsi"/>
          <w:color w:val="050505"/>
          <w:sz w:val="24"/>
          <w:szCs w:val="24"/>
          <w:lang w:eastAsia="ru-RU"/>
        </w:rPr>
      </w:pPr>
    </w:p>
    <w:p w14:paraId="6AD0B5EA" w14:textId="17245AFE" w:rsidR="00C7438F" w:rsidRPr="000A3498" w:rsidRDefault="00C7438F" w:rsidP="00512EEE">
      <w:pPr>
        <w:pStyle w:val="a3"/>
        <w:numPr>
          <w:ilvl w:val="1"/>
          <w:numId w:val="23"/>
        </w:numPr>
        <w:tabs>
          <w:tab w:val="left" w:pos="567"/>
        </w:tabs>
        <w:spacing w:after="0" w:line="240" w:lineRule="auto"/>
        <w:ind w:left="567" w:hanging="567"/>
        <w:jc w:val="both"/>
        <w:rPr>
          <w:rFonts w:cstheme="minorHAnsi"/>
          <w:b/>
          <w:bCs/>
          <w:sz w:val="24"/>
          <w:szCs w:val="24"/>
        </w:rPr>
      </w:pPr>
      <w:r w:rsidRPr="000A3498">
        <w:rPr>
          <w:rFonts w:eastAsia="Times New Roman" w:cstheme="minorHAnsi"/>
          <w:b/>
          <w:bCs/>
          <w:color w:val="000000" w:themeColor="text1"/>
          <w:sz w:val="24"/>
          <w:szCs w:val="24"/>
        </w:rPr>
        <w:t>В качестве тупиковой предлагается призна</w:t>
      </w:r>
      <w:r w:rsidR="000A3498" w:rsidRPr="000A3498">
        <w:rPr>
          <w:rFonts w:eastAsia="Times New Roman" w:cstheme="minorHAnsi"/>
          <w:b/>
          <w:bCs/>
          <w:color w:val="000000" w:themeColor="text1"/>
          <w:sz w:val="24"/>
          <w:szCs w:val="24"/>
        </w:rPr>
        <w:t>в</w:t>
      </w:r>
      <w:r w:rsidRPr="000A3498">
        <w:rPr>
          <w:rFonts w:eastAsia="Times New Roman" w:cstheme="minorHAnsi"/>
          <w:b/>
          <w:bCs/>
          <w:color w:val="000000" w:themeColor="text1"/>
          <w:sz w:val="24"/>
          <w:szCs w:val="24"/>
        </w:rPr>
        <w:t>ать ситуаци</w:t>
      </w:r>
      <w:r w:rsidR="000A3498" w:rsidRPr="000A3498">
        <w:rPr>
          <w:rFonts w:eastAsia="Times New Roman" w:cstheme="minorHAnsi"/>
          <w:b/>
          <w:bCs/>
          <w:color w:val="000000" w:themeColor="text1"/>
          <w:sz w:val="24"/>
          <w:szCs w:val="24"/>
        </w:rPr>
        <w:t>ю, когда</w:t>
      </w:r>
      <w:r w:rsidRPr="000A3498">
        <w:rPr>
          <w:rFonts w:eastAsia="Times New Roman" w:cstheme="minorHAnsi"/>
          <w:b/>
          <w:bCs/>
          <w:color w:val="000000" w:themeColor="text1"/>
          <w:sz w:val="24"/>
          <w:szCs w:val="24"/>
        </w:rPr>
        <w:t xml:space="preserve"> осуществление деятельности ТОО становится невозможным или существенно затрудняется</w:t>
      </w:r>
      <w:r w:rsidRPr="000A3498">
        <w:rPr>
          <w:rFonts w:cstheme="minorHAnsi"/>
          <w:b/>
          <w:bCs/>
          <w:sz w:val="24"/>
          <w:szCs w:val="24"/>
        </w:rPr>
        <w:t xml:space="preserve"> вследствие того, что общее собрание участников не может принять решение по любому вопросу</w:t>
      </w:r>
      <w:r w:rsidR="000A3498" w:rsidRPr="000A3498">
        <w:rPr>
          <w:rFonts w:cstheme="minorHAnsi"/>
          <w:b/>
          <w:bCs/>
          <w:sz w:val="24"/>
          <w:szCs w:val="24"/>
        </w:rPr>
        <w:t>. Тупиковой ситуацией не может быть признана ситуация, возникшая вследствие недобросовестных действий участника. При наступлении тупиковой ситуации должен быть предоставлен срок не менее двух месяцев для ее дружественного решения, после истечения которого любой из участников может требовать принудительной ликвидации в судебном порядке.</w:t>
      </w:r>
    </w:p>
    <w:p w14:paraId="60A9B2F7" w14:textId="174B5017" w:rsidR="00A95361" w:rsidRPr="003D496F" w:rsidRDefault="000A3498" w:rsidP="00512EEE">
      <w:pPr>
        <w:tabs>
          <w:tab w:val="left" w:pos="0"/>
        </w:tabs>
        <w:spacing w:after="0" w:line="240" w:lineRule="auto"/>
        <w:jc w:val="both"/>
        <w:rPr>
          <w:rFonts w:cstheme="minorHAnsi"/>
          <w:sz w:val="24"/>
          <w:szCs w:val="24"/>
        </w:rPr>
      </w:pPr>
      <w:r>
        <w:rPr>
          <w:rFonts w:eastAsia="Times New Roman" w:cstheme="minorHAnsi"/>
          <w:color w:val="050505"/>
          <w:sz w:val="24"/>
          <w:szCs w:val="24"/>
          <w:lang w:eastAsia="ru-RU"/>
        </w:rPr>
        <w:t>Обоснование:</w:t>
      </w:r>
      <w:r w:rsidRPr="003D496F">
        <w:rPr>
          <w:rFonts w:eastAsia="Times New Roman" w:cstheme="minorHAnsi"/>
          <w:color w:val="050505"/>
          <w:sz w:val="24"/>
          <w:szCs w:val="24"/>
          <w:lang w:eastAsia="ru-RU"/>
        </w:rPr>
        <w:t xml:space="preserve"> </w:t>
      </w:r>
      <w:r>
        <w:rPr>
          <w:rFonts w:cstheme="minorHAnsi"/>
          <w:sz w:val="24"/>
          <w:szCs w:val="24"/>
        </w:rPr>
        <w:t>В</w:t>
      </w:r>
      <w:r w:rsidR="00A95361" w:rsidRPr="003D496F">
        <w:rPr>
          <w:rFonts w:cstheme="minorHAnsi"/>
          <w:sz w:val="24"/>
          <w:szCs w:val="24"/>
        </w:rPr>
        <w:t>опрос касается того, что, собственно, понимать под тупиковыми ситуациями. Есть две точки зрения.</w:t>
      </w:r>
      <w:r>
        <w:rPr>
          <w:rFonts w:cstheme="minorHAnsi"/>
          <w:sz w:val="24"/>
          <w:szCs w:val="24"/>
        </w:rPr>
        <w:t xml:space="preserve"> </w:t>
      </w:r>
      <w:r w:rsidR="00A95361" w:rsidRPr="003D496F">
        <w:rPr>
          <w:rFonts w:cstheme="minorHAnsi"/>
          <w:sz w:val="24"/>
          <w:szCs w:val="24"/>
        </w:rPr>
        <w:t>В соответствии с первой, тупиковая ситуация наступает в случае, если общее собрание участников не может принять решение по любому вопросу после двух заседаний, надлежащим образом проведенных.</w:t>
      </w:r>
    </w:p>
    <w:p w14:paraId="69439547" w14:textId="77777777" w:rsidR="00A95361" w:rsidRPr="003D496F" w:rsidRDefault="00A95361" w:rsidP="00512EEE">
      <w:pPr>
        <w:tabs>
          <w:tab w:val="left" w:pos="0"/>
        </w:tabs>
        <w:spacing w:after="0" w:line="240" w:lineRule="auto"/>
        <w:jc w:val="both"/>
        <w:rPr>
          <w:rFonts w:cstheme="minorHAnsi"/>
          <w:sz w:val="24"/>
          <w:szCs w:val="24"/>
        </w:rPr>
      </w:pPr>
      <w:r w:rsidRPr="003D496F">
        <w:rPr>
          <w:rFonts w:cstheme="minorHAnsi"/>
          <w:sz w:val="24"/>
          <w:szCs w:val="24"/>
        </w:rPr>
        <w:t xml:space="preserve">В соответствии со второй, тупиковая ситуация возникает в случае наступления </w:t>
      </w:r>
      <w:r w:rsidRPr="003D496F">
        <w:rPr>
          <w:rFonts w:eastAsia="Times New Roman" w:cstheme="minorHAnsi"/>
          <w:color w:val="000000" w:themeColor="text1"/>
          <w:sz w:val="24"/>
          <w:szCs w:val="24"/>
        </w:rPr>
        <w:t>невозможности достижения целей, ради которых создано ТОО, в том числе в случае, если осуществление деятельности ТОО становится невозможным или существенно затрудняется</w:t>
      </w:r>
      <w:r w:rsidRPr="003D496F">
        <w:rPr>
          <w:rFonts w:cstheme="minorHAnsi"/>
          <w:sz w:val="24"/>
          <w:szCs w:val="24"/>
        </w:rPr>
        <w:t xml:space="preserve"> вследствие того, что общее собрание участников не может принять решение по любому вопросу.</w:t>
      </w:r>
    </w:p>
    <w:p w14:paraId="60C2C60B" w14:textId="1138E962" w:rsidR="00A95361" w:rsidRPr="003D496F" w:rsidRDefault="00A95361" w:rsidP="00512EEE">
      <w:pPr>
        <w:tabs>
          <w:tab w:val="left" w:pos="0"/>
        </w:tabs>
        <w:spacing w:after="0" w:line="240" w:lineRule="auto"/>
        <w:jc w:val="both"/>
        <w:rPr>
          <w:rFonts w:cstheme="minorHAnsi"/>
          <w:sz w:val="24"/>
          <w:szCs w:val="24"/>
        </w:rPr>
      </w:pPr>
      <w:r w:rsidRPr="003D496F">
        <w:rPr>
          <w:rFonts w:cstheme="minorHAnsi"/>
          <w:sz w:val="24"/>
          <w:szCs w:val="24"/>
        </w:rPr>
        <w:t>Сторонники первой точки зрения указывают на наличие объективного критерия определения тупиковой ситуации, что снимет неопределенность на практике.</w:t>
      </w:r>
    </w:p>
    <w:p w14:paraId="2B347A80" w14:textId="3456A9DA" w:rsidR="00A95361" w:rsidRPr="003D496F" w:rsidRDefault="00A95361" w:rsidP="00512EEE">
      <w:pPr>
        <w:tabs>
          <w:tab w:val="left" w:pos="0"/>
        </w:tabs>
        <w:spacing w:after="0" w:line="240" w:lineRule="auto"/>
        <w:jc w:val="both"/>
        <w:rPr>
          <w:rFonts w:cstheme="minorHAnsi"/>
          <w:sz w:val="24"/>
          <w:szCs w:val="24"/>
        </w:rPr>
      </w:pPr>
      <w:r w:rsidRPr="003D496F">
        <w:rPr>
          <w:rFonts w:cstheme="minorHAnsi"/>
          <w:sz w:val="24"/>
          <w:szCs w:val="24"/>
        </w:rPr>
        <w:t xml:space="preserve">Вместе с тем, принятие этой точки зрения будет означать, что повторное непринятие решения по любому вопросу на ОСУ будет давать возможность любому участнику требовать ликвидации ТОО. Это ставит под угрозу работу ТОО, которое нормально функционирует, в т.ч. влияет на интересы работников, кредиторов и иных заинтересованных лиц. Это может дать возможность не совсем добросовестному участнику шантажировать другого участника ликвидацией ТОО, если последний не согласится с предлагаемым решением первого или если первый хочет получить необоснованно высокую стоимость своей доли от последнего. </w:t>
      </w:r>
    </w:p>
    <w:p w14:paraId="174C4690" w14:textId="77777777" w:rsidR="00A95361" w:rsidRPr="003D496F" w:rsidRDefault="00A95361" w:rsidP="00512EEE">
      <w:pPr>
        <w:tabs>
          <w:tab w:val="left" w:pos="0"/>
        </w:tabs>
        <w:spacing w:after="0" w:line="240" w:lineRule="auto"/>
        <w:jc w:val="both"/>
        <w:rPr>
          <w:rFonts w:cstheme="minorHAnsi"/>
          <w:sz w:val="24"/>
          <w:szCs w:val="24"/>
        </w:rPr>
      </w:pPr>
      <w:r w:rsidRPr="003D496F">
        <w:rPr>
          <w:rFonts w:cstheme="minorHAnsi"/>
          <w:sz w:val="24"/>
          <w:szCs w:val="24"/>
        </w:rPr>
        <w:t>Вторая точка зрения основана на оценочных категориях «невозможность деятельности» и «существенное затруднение деятельности». Вместе с тем, именно оценочные категории дают гибкость регулирования, позволяют учесть все обстоятельства текущего дела. При этом наступление таких условий должно быть основано доказательствами участника, ссылающегося на них. Суды могут создать определенную правоприменительную практику как это делается в отношении всех оценочных категорий.</w:t>
      </w:r>
    </w:p>
    <w:p w14:paraId="643BAF6B" w14:textId="3EBF6FCF" w:rsidR="00A95361" w:rsidRPr="003D496F" w:rsidRDefault="00A95361" w:rsidP="00512EEE">
      <w:pPr>
        <w:tabs>
          <w:tab w:val="left" w:pos="0"/>
        </w:tabs>
        <w:spacing w:after="0" w:line="240" w:lineRule="auto"/>
        <w:jc w:val="both"/>
        <w:rPr>
          <w:rFonts w:cstheme="minorHAnsi"/>
          <w:sz w:val="24"/>
          <w:szCs w:val="24"/>
        </w:rPr>
      </w:pPr>
      <w:r w:rsidRPr="003D496F">
        <w:rPr>
          <w:rFonts w:cstheme="minorHAnsi"/>
          <w:sz w:val="24"/>
          <w:szCs w:val="24"/>
        </w:rPr>
        <w:lastRenderedPageBreak/>
        <w:t>Оценочные категории в достаточном количестве содержаться в нашем законодательстве. Например, «существенное нарушение договора», «исполнение обязательства в разумный срок».</w:t>
      </w:r>
    </w:p>
    <w:p w14:paraId="60C5830C" w14:textId="77777777" w:rsidR="00A95361" w:rsidRPr="000A3498" w:rsidRDefault="00A95361" w:rsidP="00512EEE">
      <w:pPr>
        <w:tabs>
          <w:tab w:val="left" w:pos="0"/>
        </w:tabs>
        <w:spacing w:after="0" w:line="240" w:lineRule="auto"/>
        <w:jc w:val="both"/>
        <w:rPr>
          <w:rFonts w:cstheme="minorHAnsi"/>
          <w:sz w:val="24"/>
          <w:szCs w:val="24"/>
        </w:rPr>
      </w:pPr>
      <w:r w:rsidRPr="000A3498">
        <w:rPr>
          <w:rFonts w:cstheme="minorHAnsi"/>
          <w:sz w:val="24"/>
          <w:szCs w:val="24"/>
        </w:rPr>
        <w:t>Кроме того, имеется регулирование в Германии (</w:t>
      </w:r>
      <w:r w:rsidRPr="000A3498">
        <w:rPr>
          <w:rFonts w:eastAsia="Calibri" w:cstheme="minorHAnsi"/>
          <w:sz w:val="24"/>
          <w:szCs w:val="24"/>
        </w:rPr>
        <w:t xml:space="preserve">§ 61 закона о </w:t>
      </w:r>
      <w:r w:rsidRPr="000A3498">
        <w:rPr>
          <w:rFonts w:eastAsia="Calibri" w:cstheme="minorHAnsi"/>
          <w:sz w:val="24"/>
          <w:szCs w:val="24"/>
          <w:lang w:val="en-US"/>
        </w:rPr>
        <w:t>GmbH</w:t>
      </w:r>
      <w:r w:rsidRPr="000A3498">
        <w:rPr>
          <w:rFonts w:eastAsia="Calibri" w:cstheme="minorHAnsi"/>
          <w:sz w:val="24"/>
          <w:szCs w:val="24"/>
        </w:rPr>
        <w:t>: общество может быть прекращено по решению суда, если достижение цели общества невозможно либо имеются иные важные причины для прекращения, связанные с делами общества)</w:t>
      </w:r>
      <w:r w:rsidRPr="000A3498">
        <w:rPr>
          <w:rFonts w:cstheme="minorHAnsi"/>
          <w:sz w:val="24"/>
          <w:szCs w:val="24"/>
        </w:rPr>
        <w:t xml:space="preserve"> и России (ст. 61 ГК: ю</w:t>
      </w:r>
      <w:r w:rsidRPr="000A3498">
        <w:rPr>
          <w:rFonts w:eastAsia="Calibri" w:cstheme="minorHAnsi"/>
          <w:sz w:val="24"/>
          <w:szCs w:val="24"/>
        </w:rPr>
        <w:t>ридическое лицо ликвидируется по решению суда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14:paraId="2684F750" w14:textId="7CFF875C" w:rsidR="00A95361" w:rsidRPr="003D496F" w:rsidRDefault="00A95361" w:rsidP="00512EEE">
      <w:pPr>
        <w:tabs>
          <w:tab w:val="left" w:pos="0"/>
        </w:tabs>
        <w:spacing w:after="0" w:line="240" w:lineRule="auto"/>
        <w:jc w:val="both"/>
        <w:rPr>
          <w:rFonts w:cstheme="minorHAnsi"/>
          <w:sz w:val="24"/>
          <w:szCs w:val="24"/>
        </w:rPr>
      </w:pPr>
      <w:r w:rsidRPr="003D496F">
        <w:rPr>
          <w:rFonts w:cstheme="minorHAnsi"/>
          <w:sz w:val="24"/>
          <w:szCs w:val="24"/>
        </w:rPr>
        <w:t xml:space="preserve">Тупиковой ситуацией не может быть признана ситуация, возникшая вследствие недобросовестных действий участника. Если участник поступает недобросовестно, причиняет вред компании или другим участникам, то имеются другие механизмы – исключение участника, требование о возмещении им вреда. </w:t>
      </w:r>
    </w:p>
    <w:p w14:paraId="517B61F7" w14:textId="551318D7" w:rsidR="00A95361" w:rsidRPr="003D496F" w:rsidRDefault="00C7438F" w:rsidP="00512EEE">
      <w:pPr>
        <w:tabs>
          <w:tab w:val="left" w:pos="0"/>
        </w:tabs>
        <w:spacing w:after="0" w:line="240" w:lineRule="auto"/>
        <w:jc w:val="both"/>
        <w:rPr>
          <w:rFonts w:cstheme="minorHAnsi"/>
          <w:sz w:val="24"/>
          <w:szCs w:val="24"/>
        </w:rPr>
      </w:pPr>
      <w:r>
        <w:rPr>
          <w:rFonts w:cstheme="minorHAnsi"/>
          <w:sz w:val="24"/>
          <w:szCs w:val="24"/>
        </w:rPr>
        <w:t>У</w:t>
      </w:r>
      <w:r w:rsidR="00A95361" w:rsidRPr="003D496F">
        <w:rPr>
          <w:rFonts w:cstheme="minorHAnsi"/>
          <w:sz w:val="24"/>
          <w:szCs w:val="24"/>
        </w:rPr>
        <w:t>частники могут заранее соглашением между собой (в корпоративном договоре) предусмотреть механизмы решения тупиковой ситуации. Если такого соглашения не будет, что будут применяться положения закона</w:t>
      </w:r>
      <w:r>
        <w:rPr>
          <w:rFonts w:cstheme="minorHAnsi"/>
          <w:sz w:val="24"/>
          <w:szCs w:val="24"/>
        </w:rPr>
        <w:t>.</w:t>
      </w:r>
    </w:p>
    <w:p w14:paraId="056A1BD9" w14:textId="50635F22" w:rsidR="00A95361" w:rsidRPr="003D496F" w:rsidRDefault="00C7438F" w:rsidP="00512EEE">
      <w:pPr>
        <w:tabs>
          <w:tab w:val="left" w:pos="0"/>
        </w:tabs>
        <w:spacing w:after="0" w:line="240" w:lineRule="auto"/>
        <w:jc w:val="both"/>
        <w:rPr>
          <w:rFonts w:cstheme="minorHAnsi"/>
          <w:sz w:val="24"/>
          <w:szCs w:val="24"/>
        </w:rPr>
      </w:pPr>
      <w:r>
        <w:rPr>
          <w:rFonts w:cstheme="minorHAnsi"/>
          <w:sz w:val="24"/>
          <w:szCs w:val="24"/>
        </w:rPr>
        <w:t>Т</w:t>
      </w:r>
      <w:r w:rsidR="00A95361" w:rsidRPr="003D496F">
        <w:rPr>
          <w:rFonts w:cstheme="minorHAnsi"/>
          <w:sz w:val="24"/>
          <w:szCs w:val="24"/>
        </w:rPr>
        <w:t>упиковая ситуация возникает, если нет решения на уровне ОСУ, но не на уровне других органов (наблюдательный совет, исполнительный орган), т.к. в конечном итоге ОСУ может взять на себя решение всех вопросов ТОО, даже относящихся к компетенции других органов (не все участники секции, однако, с этим согласись, как мне кажется)</w:t>
      </w:r>
      <w:r>
        <w:rPr>
          <w:rFonts w:cstheme="minorHAnsi"/>
          <w:sz w:val="24"/>
          <w:szCs w:val="24"/>
        </w:rPr>
        <w:t>.</w:t>
      </w:r>
    </w:p>
    <w:p w14:paraId="52BB0283" w14:textId="78851543" w:rsidR="00A95361" w:rsidRPr="003D496F" w:rsidRDefault="00C7438F" w:rsidP="00512EEE">
      <w:pPr>
        <w:tabs>
          <w:tab w:val="left" w:pos="0"/>
        </w:tabs>
        <w:spacing w:after="0" w:line="240" w:lineRule="auto"/>
        <w:jc w:val="both"/>
        <w:rPr>
          <w:rFonts w:cstheme="minorHAnsi"/>
          <w:sz w:val="24"/>
          <w:szCs w:val="24"/>
        </w:rPr>
      </w:pPr>
      <w:r>
        <w:rPr>
          <w:rFonts w:cstheme="minorHAnsi"/>
          <w:sz w:val="24"/>
          <w:szCs w:val="24"/>
        </w:rPr>
        <w:t>В</w:t>
      </w:r>
      <w:r w:rsidR="00A95361" w:rsidRPr="003D496F">
        <w:rPr>
          <w:rFonts w:cstheme="minorHAnsi"/>
          <w:sz w:val="24"/>
          <w:szCs w:val="24"/>
        </w:rPr>
        <w:t xml:space="preserve"> законе предлагается указать, что при наступлении тупиковой ситуации должен быть предоставлен срок не менее двух месяцев для ее дружественного решения, после истечения которого любой из участников может требовать принудительной ликвидации в судебном порядке. Угроза ликвидации должна мотивировать участников принять взаимоприемлемое решение и выйти из тупиковой ситуации</w:t>
      </w:r>
      <w:r>
        <w:rPr>
          <w:rFonts w:cstheme="minorHAnsi"/>
          <w:sz w:val="24"/>
          <w:szCs w:val="24"/>
        </w:rPr>
        <w:t>.</w:t>
      </w:r>
    </w:p>
    <w:p w14:paraId="6B5C3BA5" w14:textId="665D2EE2" w:rsidR="00A95361" w:rsidRPr="003D496F" w:rsidRDefault="00C7438F" w:rsidP="00512EEE">
      <w:pPr>
        <w:tabs>
          <w:tab w:val="left" w:pos="0"/>
        </w:tabs>
        <w:spacing w:after="0" w:line="240" w:lineRule="auto"/>
        <w:jc w:val="both"/>
        <w:rPr>
          <w:rFonts w:cstheme="minorHAnsi"/>
          <w:sz w:val="24"/>
          <w:szCs w:val="24"/>
        </w:rPr>
      </w:pPr>
      <w:r>
        <w:rPr>
          <w:rFonts w:cstheme="minorHAnsi"/>
          <w:sz w:val="24"/>
          <w:szCs w:val="24"/>
        </w:rPr>
        <w:t>В</w:t>
      </w:r>
      <w:r w:rsidR="00A95361" w:rsidRPr="003D496F">
        <w:rPr>
          <w:rFonts w:cstheme="minorHAnsi"/>
          <w:sz w:val="24"/>
          <w:szCs w:val="24"/>
        </w:rPr>
        <w:t xml:space="preserve"> законе предлагается дать пример урегулирования тупиковой ситуации через корпоративный договор, т.е. через т.н. механизмы «русская рулетка» и «техасская перестрелка». Такое регулирование даст возможность реализовывать на практике положения этих корпоративных договоров.</w:t>
      </w:r>
    </w:p>
    <w:p w14:paraId="26FE2135" w14:textId="6F74EAA4" w:rsidR="00333104" w:rsidRDefault="00333104" w:rsidP="00512EEE">
      <w:pPr>
        <w:pStyle w:val="paragraph"/>
        <w:tabs>
          <w:tab w:val="left" w:pos="0"/>
        </w:tabs>
        <w:spacing w:before="0" w:beforeAutospacing="0" w:after="0" w:afterAutospacing="0"/>
        <w:jc w:val="both"/>
        <w:textAlignment w:val="baseline"/>
        <w:rPr>
          <w:rStyle w:val="eop"/>
          <w:rFonts w:asciiTheme="minorHAnsi" w:hAnsiTheme="minorHAnsi" w:cstheme="minorHAnsi"/>
        </w:rPr>
      </w:pPr>
    </w:p>
    <w:p w14:paraId="735A7E1A" w14:textId="77777777" w:rsidR="00512EEE" w:rsidRPr="003D496F" w:rsidRDefault="00512EEE" w:rsidP="00512EEE">
      <w:pPr>
        <w:pStyle w:val="paragraph"/>
        <w:tabs>
          <w:tab w:val="left" w:pos="0"/>
        </w:tabs>
        <w:spacing w:before="0" w:beforeAutospacing="0" w:after="0" w:afterAutospacing="0"/>
        <w:jc w:val="both"/>
        <w:textAlignment w:val="baseline"/>
        <w:rPr>
          <w:rStyle w:val="eop"/>
          <w:rFonts w:asciiTheme="minorHAnsi" w:hAnsiTheme="minorHAnsi" w:cstheme="minorHAnsi"/>
        </w:rPr>
      </w:pPr>
    </w:p>
    <w:p w14:paraId="77A8FFCA" w14:textId="2344F688" w:rsidR="00A95361" w:rsidRPr="003D496F" w:rsidRDefault="001C5727" w:rsidP="00512EEE">
      <w:pPr>
        <w:pStyle w:val="paragraph"/>
        <w:numPr>
          <w:ilvl w:val="0"/>
          <w:numId w:val="23"/>
        </w:numPr>
        <w:tabs>
          <w:tab w:val="left" w:pos="0"/>
        </w:tabs>
        <w:spacing w:before="0" w:beforeAutospacing="0" w:after="0" w:afterAutospacing="0"/>
        <w:ind w:left="993" w:hanging="426"/>
        <w:jc w:val="both"/>
        <w:textAlignment w:val="baseline"/>
        <w:rPr>
          <w:rFonts w:asciiTheme="minorHAnsi" w:hAnsiTheme="minorHAnsi" w:cstheme="minorHAnsi"/>
        </w:rPr>
      </w:pPr>
      <w:r>
        <w:rPr>
          <w:rStyle w:val="normaltextrun"/>
          <w:rFonts w:asciiTheme="minorHAnsi" w:hAnsiTheme="minorHAnsi" w:cstheme="minorHAnsi"/>
          <w:b/>
          <w:bCs/>
          <w:color w:val="050505"/>
          <w:shd w:val="clear" w:color="auto" w:fill="FFFFFF"/>
        </w:rPr>
        <w:t>Общие вопросы у</w:t>
      </w:r>
      <w:r w:rsidR="00A95361" w:rsidRPr="003D496F">
        <w:rPr>
          <w:rStyle w:val="normaltextrun"/>
          <w:rFonts w:asciiTheme="minorHAnsi" w:hAnsiTheme="minorHAnsi" w:cstheme="minorHAnsi"/>
          <w:b/>
          <w:bCs/>
          <w:color w:val="050505"/>
          <w:shd w:val="clear" w:color="auto" w:fill="FFFFFF"/>
        </w:rPr>
        <w:t>правлени</w:t>
      </w:r>
      <w:r>
        <w:rPr>
          <w:rStyle w:val="normaltextrun"/>
          <w:rFonts w:asciiTheme="minorHAnsi" w:hAnsiTheme="minorHAnsi" w:cstheme="minorHAnsi"/>
          <w:b/>
          <w:bCs/>
          <w:color w:val="050505"/>
          <w:shd w:val="clear" w:color="auto" w:fill="FFFFFF"/>
        </w:rPr>
        <w:t>я</w:t>
      </w:r>
      <w:r w:rsidR="000A3498">
        <w:rPr>
          <w:rStyle w:val="normaltextrun"/>
          <w:rFonts w:asciiTheme="minorHAnsi" w:hAnsiTheme="minorHAnsi" w:cstheme="minorHAnsi"/>
          <w:b/>
          <w:bCs/>
          <w:color w:val="050505"/>
          <w:shd w:val="clear" w:color="auto" w:fill="FFFFFF"/>
        </w:rPr>
        <w:t xml:space="preserve"> товариществом</w:t>
      </w:r>
      <w:r w:rsidR="00A95361" w:rsidRPr="003D496F">
        <w:rPr>
          <w:rStyle w:val="eop"/>
          <w:rFonts w:asciiTheme="minorHAnsi" w:hAnsiTheme="minorHAnsi" w:cstheme="minorHAnsi"/>
          <w:color w:val="050505"/>
        </w:rPr>
        <w:t> </w:t>
      </w:r>
    </w:p>
    <w:p w14:paraId="2969E60A" w14:textId="77777777" w:rsidR="00A95361" w:rsidRPr="003D496F" w:rsidRDefault="00A95361" w:rsidP="00512EEE">
      <w:pPr>
        <w:pStyle w:val="paragraph"/>
        <w:tabs>
          <w:tab w:val="left" w:pos="0"/>
        </w:tabs>
        <w:spacing w:before="0" w:beforeAutospacing="0" w:after="0" w:afterAutospacing="0"/>
        <w:jc w:val="both"/>
        <w:textAlignment w:val="baseline"/>
        <w:rPr>
          <w:rFonts w:asciiTheme="minorHAnsi" w:hAnsiTheme="minorHAnsi" w:cstheme="minorHAnsi"/>
        </w:rPr>
      </w:pPr>
      <w:r w:rsidRPr="003D496F">
        <w:rPr>
          <w:rStyle w:val="normaltextrun"/>
          <w:rFonts w:asciiTheme="minorHAnsi" w:hAnsiTheme="minorHAnsi" w:cstheme="minorHAnsi"/>
          <w:color w:val="050505"/>
        </w:rPr>
        <w:t> </w:t>
      </w:r>
      <w:r w:rsidRPr="003D496F">
        <w:rPr>
          <w:rStyle w:val="eop"/>
          <w:rFonts w:asciiTheme="minorHAnsi" w:hAnsiTheme="minorHAnsi" w:cstheme="minorHAnsi"/>
          <w:color w:val="050505"/>
        </w:rPr>
        <w:t> </w:t>
      </w:r>
    </w:p>
    <w:p w14:paraId="1CB9B987" w14:textId="6E3415B4" w:rsidR="00A95361" w:rsidRPr="00795DBB" w:rsidRDefault="00A95361" w:rsidP="00512EEE">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highlight w:val="magenta"/>
        </w:rPr>
      </w:pPr>
      <w:bookmarkStart w:id="10" w:name="_Hlk82151559"/>
      <w:r w:rsidRPr="00795DBB">
        <w:rPr>
          <w:rStyle w:val="normaltextrun"/>
          <w:rFonts w:asciiTheme="minorHAnsi" w:hAnsiTheme="minorHAnsi" w:cstheme="minorHAnsi"/>
          <w:b/>
          <w:bCs/>
          <w:highlight w:val="magenta"/>
        </w:rPr>
        <w:t>Наличие ОСУ и исполнительного органа должно быть императивным требованием, наличие других органов (совет директоров, наблюдательный совет, др.) – диспозитивным.</w:t>
      </w:r>
      <w:r w:rsidRPr="00795DBB">
        <w:rPr>
          <w:rStyle w:val="eop"/>
          <w:rFonts w:asciiTheme="minorHAnsi" w:hAnsiTheme="minorHAnsi" w:cstheme="minorHAnsi"/>
          <w:highlight w:val="magenta"/>
        </w:rPr>
        <w:t> </w:t>
      </w:r>
    </w:p>
    <w:p w14:paraId="1C0F40D1" w14:textId="77777777" w:rsidR="00A95361" w:rsidRPr="003D496F" w:rsidRDefault="00A95361" w:rsidP="00512EEE">
      <w:pPr>
        <w:pStyle w:val="paragraph"/>
        <w:tabs>
          <w:tab w:val="left" w:pos="0"/>
        </w:tabs>
        <w:spacing w:before="0" w:beforeAutospacing="0" w:after="0" w:afterAutospacing="0"/>
        <w:jc w:val="both"/>
        <w:textAlignment w:val="baseline"/>
        <w:rPr>
          <w:rStyle w:val="eop"/>
          <w:rFonts w:asciiTheme="minorHAnsi" w:hAnsiTheme="minorHAnsi" w:cstheme="minorHAnsi"/>
        </w:rPr>
      </w:pPr>
      <w:r w:rsidRPr="003D496F">
        <w:rPr>
          <w:rStyle w:val="normaltextrun"/>
          <w:rFonts w:asciiTheme="minorHAnsi" w:hAnsiTheme="minorHAnsi" w:cstheme="minorHAnsi"/>
        </w:rPr>
        <w:t>Обоснование: Для определенности управления и реализации диспозитивного подхода при регулировании отношений по ТОО.</w:t>
      </w:r>
      <w:r w:rsidRPr="003D496F">
        <w:rPr>
          <w:rStyle w:val="eop"/>
          <w:rFonts w:asciiTheme="minorHAnsi" w:hAnsiTheme="minorHAnsi" w:cstheme="minorHAnsi"/>
        </w:rPr>
        <w:t> </w:t>
      </w:r>
    </w:p>
    <w:bookmarkEnd w:id="10"/>
    <w:p w14:paraId="1036646D" w14:textId="77777777" w:rsidR="00A95361" w:rsidRPr="003D496F" w:rsidRDefault="00A95361" w:rsidP="00512EEE">
      <w:pPr>
        <w:pStyle w:val="paragraph"/>
        <w:tabs>
          <w:tab w:val="left" w:pos="0"/>
          <w:tab w:val="left" w:pos="567"/>
        </w:tabs>
        <w:spacing w:before="0" w:beforeAutospacing="0" w:after="0" w:afterAutospacing="0"/>
        <w:ind w:left="567" w:hanging="567"/>
        <w:jc w:val="both"/>
        <w:textAlignment w:val="baseline"/>
        <w:rPr>
          <w:rStyle w:val="eop"/>
          <w:rFonts w:asciiTheme="minorHAnsi" w:hAnsiTheme="minorHAnsi" w:cstheme="minorHAnsi"/>
        </w:rPr>
      </w:pPr>
    </w:p>
    <w:p w14:paraId="11B75C8D" w14:textId="07DD2BAF" w:rsidR="00A95361" w:rsidRPr="003D496F" w:rsidRDefault="00A95361" w:rsidP="00512EEE">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rPr>
        <w:t>Регулирование о соответствующих органах, в т.ч. их компетенция должна содержаться:</w:t>
      </w:r>
    </w:p>
    <w:p w14:paraId="4266547B" w14:textId="77777777" w:rsidR="00A95361" w:rsidRPr="00512EEE" w:rsidRDefault="00A95361" w:rsidP="00512EEE">
      <w:pPr>
        <w:pStyle w:val="a3"/>
        <w:numPr>
          <w:ilvl w:val="0"/>
          <w:numId w:val="28"/>
        </w:numPr>
        <w:tabs>
          <w:tab w:val="left" w:pos="0"/>
          <w:tab w:val="left" w:pos="709"/>
        </w:tabs>
        <w:spacing w:after="0" w:line="240" w:lineRule="auto"/>
        <w:jc w:val="both"/>
        <w:rPr>
          <w:rFonts w:cstheme="minorHAnsi"/>
          <w:b/>
          <w:bCs/>
          <w:sz w:val="24"/>
          <w:szCs w:val="24"/>
        </w:rPr>
      </w:pPr>
      <w:r w:rsidRPr="00512EEE">
        <w:rPr>
          <w:rFonts w:cstheme="minorHAnsi"/>
          <w:b/>
          <w:bCs/>
          <w:sz w:val="24"/>
          <w:szCs w:val="24"/>
        </w:rPr>
        <w:t xml:space="preserve">Исключительная компетенция ОСУ и исполнительного органа, императивное регулирование их деятельности, диспозитивное регулирование их деятельности по умолчанию – в законе, </w:t>
      </w:r>
    </w:p>
    <w:p w14:paraId="730BB38D" w14:textId="3928E30B" w:rsidR="00A95361" w:rsidRPr="00512EEE" w:rsidRDefault="00A95361" w:rsidP="00512EEE">
      <w:pPr>
        <w:pStyle w:val="a3"/>
        <w:numPr>
          <w:ilvl w:val="0"/>
          <w:numId w:val="28"/>
        </w:numPr>
        <w:tabs>
          <w:tab w:val="left" w:pos="0"/>
          <w:tab w:val="num" w:pos="426"/>
          <w:tab w:val="left" w:pos="709"/>
        </w:tabs>
        <w:spacing w:after="0" w:line="240" w:lineRule="auto"/>
        <w:jc w:val="both"/>
        <w:rPr>
          <w:rFonts w:cstheme="minorHAnsi"/>
          <w:b/>
          <w:bCs/>
          <w:sz w:val="24"/>
          <w:szCs w:val="24"/>
        </w:rPr>
      </w:pPr>
      <w:r w:rsidRPr="00512EEE">
        <w:rPr>
          <w:rFonts w:cstheme="minorHAnsi"/>
          <w:b/>
          <w:bCs/>
          <w:sz w:val="24"/>
          <w:szCs w:val="24"/>
        </w:rPr>
        <w:t xml:space="preserve">Дополнительная компетенция ОСУ, исполнительного органа, иных органов, дополнительное регулирование их деятельности, регулирование деятельности, </w:t>
      </w:r>
      <w:r w:rsidR="00B711B6" w:rsidRPr="00512EEE">
        <w:rPr>
          <w:rFonts w:cstheme="minorHAnsi"/>
          <w:b/>
          <w:bCs/>
          <w:sz w:val="24"/>
          <w:szCs w:val="24"/>
        </w:rPr>
        <w:t xml:space="preserve">в рамках </w:t>
      </w:r>
      <w:r w:rsidRPr="00512EEE">
        <w:rPr>
          <w:rFonts w:cstheme="minorHAnsi"/>
          <w:b/>
          <w:bCs/>
          <w:sz w:val="24"/>
          <w:szCs w:val="24"/>
        </w:rPr>
        <w:t>диспозитивн</w:t>
      </w:r>
      <w:r w:rsidR="00B711B6" w:rsidRPr="00512EEE">
        <w:rPr>
          <w:rFonts w:cstheme="minorHAnsi"/>
          <w:b/>
          <w:bCs/>
          <w:sz w:val="24"/>
          <w:szCs w:val="24"/>
        </w:rPr>
        <w:t>ых норм</w:t>
      </w:r>
      <w:r w:rsidRPr="00512EEE">
        <w:rPr>
          <w:rFonts w:cstheme="minorHAnsi"/>
          <w:b/>
          <w:bCs/>
          <w:sz w:val="24"/>
          <w:szCs w:val="24"/>
        </w:rPr>
        <w:t xml:space="preserve"> – в уставе.</w:t>
      </w:r>
    </w:p>
    <w:p w14:paraId="22F40CA1" w14:textId="61D905EB" w:rsidR="00A95361" w:rsidRDefault="00A95361" w:rsidP="000A3498">
      <w:pPr>
        <w:tabs>
          <w:tab w:val="left" w:pos="0"/>
          <w:tab w:val="num" w:pos="426"/>
        </w:tabs>
        <w:spacing w:after="0" w:line="240" w:lineRule="auto"/>
        <w:jc w:val="both"/>
        <w:rPr>
          <w:rStyle w:val="eop"/>
          <w:rFonts w:cstheme="minorHAnsi"/>
          <w:color w:val="000000"/>
          <w:sz w:val="24"/>
          <w:szCs w:val="24"/>
          <w:shd w:val="clear" w:color="auto" w:fill="FFFFFF"/>
        </w:rPr>
      </w:pPr>
      <w:r w:rsidRPr="003D496F">
        <w:rPr>
          <w:rFonts w:cstheme="minorHAnsi"/>
          <w:sz w:val="24"/>
          <w:szCs w:val="24"/>
        </w:rPr>
        <w:lastRenderedPageBreak/>
        <w:t>Обоснование: Для определенности компетенции и деятельности органов как для самих участников, так и для иных лиц</w:t>
      </w:r>
      <w:r w:rsidRPr="003D496F">
        <w:rPr>
          <w:rStyle w:val="normaltextrun"/>
          <w:rFonts w:cstheme="minorHAnsi"/>
          <w:color w:val="000000"/>
          <w:sz w:val="24"/>
          <w:szCs w:val="24"/>
          <w:shd w:val="clear" w:color="auto" w:fill="FFFFFF"/>
        </w:rPr>
        <w:t>.</w:t>
      </w:r>
      <w:r w:rsidRPr="003D496F">
        <w:rPr>
          <w:rStyle w:val="eop"/>
          <w:rFonts w:cstheme="minorHAnsi"/>
          <w:color w:val="000000"/>
          <w:sz w:val="24"/>
          <w:szCs w:val="24"/>
          <w:shd w:val="clear" w:color="auto" w:fill="FFFFFF"/>
        </w:rPr>
        <w:t> </w:t>
      </w:r>
    </w:p>
    <w:p w14:paraId="5DC4FDEF" w14:textId="694E9370" w:rsidR="00A05713" w:rsidRDefault="00A05713" w:rsidP="000A3498">
      <w:pPr>
        <w:tabs>
          <w:tab w:val="left" w:pos="0"/>
          <w:tab w:val="num" w:pos="426"/>
        </w:tabs>
        <w:spacing w:after="0" w:line="240" w:lineRule="auto"/>
        <w:jc w:val="both"/>
        <w:rPr>
          <w:rStyle w:val="eop"/>
          <w:rFonts w:cstheme="minorHAnsi"/>
          <w:color w:val="000000"/>
          <w:sz w:val="24"/>
          <w:szCs w:val="24"/>
          <w:shd w:val="clear" w:color="auto" w:fill="FFFFFF"/>
        </w:rPr>
      </w:pPr>
    </w:p>
    <w:p w14:paraId="3A8DC1AE" w14:textId="05F39906" w:rsidR="00A05713" w:rsidRPr="003D496F" w:rsidRDefault="00A05713" w:rsidP="00512EEE">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color w:val="000000"/>
          <w:shd w:val="clear" w:color="auto" w:fill="FFFFFF"/>
        </w:rPr>
        <w:t>Исключить норму о ревизионной комиссии</w:t>
      </w:r>
      <w:r w:rsidRPr="003D496F">
        <w:rPr>
          <w:rFonts w:asciiTheme="minorHAnsi" w:hAnsiTheme="minorHAnsi" w:cstheme="minorHAnsi"/>
          <w:b/>
          <w:bCs/>
          <w:color w:val="212529"/>
          <w:shd w:val="clear" w:color="auto" w:fill="FFFFFF"/>
        </w:rPr>
        <w:t>.</w:t>
      </w:r>
    </w:p>
    <w:p w14:paraId="6B4BFD4F" w14:textId="77777777" w:rsidR="00A05713" w:rsidRPr="003D496F" w:rsidRDefault="00A05713" w:rsidP="00A05713">
      <w:pPr>
        <w:tabs>
          <w:tab w:val="left" w:pos="0"/>
        </w:tabs>
        <w:spacing w:after="0" w:line="240" w:lineRule="auto"/>
        <w:jc w:val="both"/>
        <w:rPr>
          <w:rFonts w:cstheme="minorHAnsi"/>
          <w:sz w:val="24"/>
          <w:szCs w:val="24"/>
        </w:rPr>
      </w:pPr>
      <w:r w:rsidRPr="003D496F">
        <w:rPr>
          <w:rFonts w:cstheme="minorHAnsi"/>
          <w:sz w:val="24"/>
          <w:szCs w:val="24"/>
        </w:rPr>
        <w:t>Обоснование: Исходя из начал диспозитивности, участники могут создать любой орган для контроля деятельности в ТОО. Нет необходимости в специальном выделении ревизионной комиссии.</w:t>
      </w:r>
    </w:p>
    <w:p w14:paraId="067B12D2" w14:textId="77777777" w:rsidR="00A05713" w:rsidRPr="003D496F" w:rsidRDefault="00A05713" w:rsidP="000A3498">
      <w:pPr>
        <w:tabs>
          <w:tab w:val="left" w:pos="0"/>
          <w:tab w:val="num" w:pos="426"/>
        </w:tabs>
        <w:spacing w:after="0" w:line="240" w:lineRule="auto"/>
        <w:jc w:val="both"/>
        <w:rPr>
          <w:rFonts w:cstheme="minorHAnsi"/>
          <w:sz w:val="24"/>
          <w:szCs w:val="24"/>
        </w:rPr>
      </w:pPr>
    </w:p>
    <w:p w14:paraId="07953F41" w14:textId="1DD13540" w:rsidR="00A95361" w:rsidRDefault="00A95361" w:rsidP="000A3498">
      <w:pPr>
        <w:pStyle w:val="paragraph"/>
        <w:tabs>
          <w:tab w:val="left" w:pos="0"/>
          <w:tab w:val="num" w:pos="426"/>
        </w:tabs>
        <w:spacing w:before="0" w:beforeAutospacing="0" w:after="0" w:afterAutospacing="0"/>
        <w:jc w:val="both"/>
        <w:textAlignment w:val="baseline"/>
        <w:rPr>
          <w:rFonts w:asciiTheme="minorHAnsi" w:hAnsiTheme="minorHAnsi" w:cstheme="minorHAnsi"/>
        </w:rPr>
      </w:pPr>
    </w:p>
    <w:p w14:paraId="7DF48953" w14:textId="1AE49A23" w:rsidR="001C5727" w:rsidRPr="001C5727" w:rsidRDefault="001C5727" w:rsidP="00436779">
      <w:pPr>
        <w:pStyle w:val="paragraph"/>
        <w:numPr>
          <w:ilvl w:val="0"/>
          <w:numId w:val="23"/>
        </w:numPr>
        <w:tabs>
          <w:tab w:val="left" w:pos="0"/>
        </w:tabs>
        <w:spacing w:before="0" w:beforeAutospacing="0" w:after="0" w:afterAutospacing="0"/>
        <w:ind w:left="1134" w:hanging="436"/>
        <w:jc w:val="both"/>
        <w:textAlignment w:val="baseline"/>
        <w:rPr>
          <w:rFonts w:asciiTheme="minorHAnsi" w:hAnsiTheme="minorHAnsi" w:cstheme="minorHAnsi"/>
          <w:b/>
          <w:bCs/>
          <w:lang w:val="en-US"/>
        </w:rPr>
      </w:pPr>
      <w:r w:rsidRPr="001C5727">
        <w:rPr>
          <w:rFonts w:asciiTheme="minorHAnsi" w:hAnsiTheme="minorHAnsi" w:cstheme="minorHAnsi"/>
          <w:b/>
          <w:bCs/>
        </w:rPr>
        <w:t xml:space="preserve">Общее собрание участников </w:t>
      </w:r>
    </w:p>
    <w:p w14:paraId="4EF9E8C3" w14:textId="77777777" w:rsidR="001C5727" w:rsidRPr="001C5727" w:rsidRDefault="001C5727" w:rsidP="001C5727">
      <w:pPr>
        <w:pStyle w:val="paragraph"/>
        <w:tabs>
          <w:tab w:val="left" w:pos="0"/>
        </w:tabs>
        <w:spacing w:before="0" w:beforeAutospacing="0" w:after="0" w:afterAutospacing="0"/>
        <w:ind w:left="1287"/>
        <w:jc w:val="both"/>
        <w:textAlignment w:val="baseline"/>
        <w:rPr>
          <w:rFonts w:asciiTheme="minorHAnsi" w:hAnsiTheme="minorHAnsi" w:cstheme="minorHAnsi"/>
          <w:lang w:val="en-US"/>
        </w:rPr>
      </w:pPr>
      <w:bookmarkStart w:id="11" w:name="_Hlk82151593"/>
    </w:p>
    <w:p w14:paraId="03A84E06" w14:textId="1417BC09" w:rsidR="00A95361" w:rsidRPr="003D496F" w:rsidRDefault="00A95361" w:rsidP="00512EEE">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rPr>
        <w:t>Отказаться от деления заседаний ОСУ на очередные и внеочередные.</w:t>
      </w:r>
    </w:p>
    <w:p w14:paraId="6AC5F280" w14:textId="4832A7FB" w:rsidR="00A95361" w:rsidRPr="003D496F" w:rsidRDefault="00A95361" w:rsidP="00512EEE">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Обоснование: Нет практической необходимости в таком делении. </w:t>
      </w:r>
    </w:p>
    <w:p w14:paraId="46F50CCA" w14:textId="77777777" w:rsidR="00A95361" w:rsidRPr="003D496F" w:rsidRDefault="00A95361" w:rsidP="00512EEE">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 </w:t>
      </w:r>
    </w:p>
    <w:bookmarkEnd w:id="11"/>
    <w:p w14:paraId="41F877A0" w14:textId="305ECC68" w:rsidR="00A95361" w:rsidRPr="003D496F" w:rsidRDefault="00A95361" w:rsidP="00512EEE">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rPr>
        <w:t>Требование и сроки об утверждении финансовой отчетности исключить.</w:t>
      </w:r>
    </w:p>
    <w:p w14:paraId="74121195" w14:textId="77777777" w:rsidR="00A95361" w:rsidRPr="003D496F" w:rsidRDefault="00A95361" w:rsidP="00512EEE">
      <w:pPr>
        <w:pStyle w:val="paragraph"/>
        <w:tabs>
          <w:tab w:val="left" w:pos="0"/>
          <w:tab w:val="left" w:pos="284"/>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 xml:space="preserve">Обоснование: Данные вопросы регулируются иными законами, нет необходимости их содержания в Законе о ТОО, в т.ч. с учетом диспозитивного подхода. </w:t>
      </w:r>
    </w:p>
    <w:p w14:paraId="743986E0" w14:textId="77777777" w:rsidR="00A95361" w:rsidRPr="003D496F" w:rsidRDefault="00A95361" w:rsidP="00512EEE">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 </w:t>
      </w:r>
    </w:p>
    <w:p w14:paraId="7768485F" w14:textId="6388EC16" w:rsidR="00A37CDD" w:rsidRPr="00397889" w:rsidRDefault="00A95361" w:rsidP="00512EEE">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highlight w:val="green"/>
        </w:rPr>
      </w:pPr>
      <w:bookmarkStart w:id="12" w:name="_Hlk82151623"/>
      <w:r w:rsidRPr="00397889">
        <w:rPr>
          <w:rFonts w:asciiTheme="minorHAnsi" w:hAnsiTheme="minorHAnsi" w:cstheme="minorHAnsi"/>
          <w:b/>
          <w:bCs/>
          <w:highlight w:val="green"/>
        </w:rPr>
        <w:t xml:space="preserve">Предусмотреть </w:t>
      </w:r>
      <w:r w:rsidR="001356F2" w:rsidRPr="00397889">
        <w:rPr>
          <w:rFonts w:asciiTheme="minorHAnsi" w:hAnsiTheme="minorHAnsi" w:cstheme="minorHAnsi"/>
          <w:b/>
          <w:bCs/>
          <w:highlight w:val="green"/>
        </w:rPr>
        <w:t xml:space="preserve">по корпоративному договору </w:t>
      </w:r>
      <w:r w:rsidRPr="00397889">
        <w:rPr>
          <w:rFonts w:asciiTheme="minorHAnsi" w:hAnsiTheme="minorHAnsi" w:cstheme="minorHAnsi"/>
          <w:b/>
          <w:bCs/>
          <w:highlight w:val="green"/>
        </w:rPr>
        <w:t xml:space="preserve">возможность ограничения </w:t>
      </w:r>
      <w:r w:rsidR="00667F4B" w:rsidRPr="00397889">
        <w:rPr>
          <w:rFonts w:asciiTheme="minorHAnsi" w:hAnsiTheme="minorHAnsi" w:cstheme="minorHAnsi"/>
          <w:b/>
          <w:bCs/>
          <w:highlight w:val="green"/>
        </w:rPr>
        <w:t xml:space="preserve">права участника голосовать </w:t>
      </w:r>
      <w:r w:rsidR="00920AF7" w:rsidRPr="00397889">
        <w:rPr>
          <w:rFonts w:asciiTheme="minorHAnsi" w:hAnsiTheme="minorHAnsi" w:cstheme="minorHAnsi"/>
          <w:b/>
          <w:bCs/>
          <w:highlight w:val="green"/>
        </w:rPr>
        <w:t xml:space="preserve">(отказа от права голоса) </w:t>
      </w:r>
      <w:r w:rsidR="00667F4B" w:rsidRPr="00397889">
        <w:rPr>
          <w:rFonts w:asciiTheme="minorHAnsi" w:hAnsiTheme="minorHAnsi" w:cstheme="minorHAnsi"/>
          <w:b/>
          <w:bCs/>
          <w:highlight w:val="green"/>
        </w:rPr>
        <w:t>и возможность передачи права участника голосовать</w:t>
      </w:r>
      <w:r w:rsidR="00667F4B" w:rsidRPr="00397889" w:rsidDel="00667F4B">
        <w:rPr>
          <w:rFonts w:asciiTheme="minorHAnsi" w:hAnsiTheme="minorHAnsi" w:cstheme="minorHAnsi"/>
          <w:b/>
          <w:bCs/>
          <w:highlight w:val="green"/>
        </w:rPr>
        <w:t xml:space="preserve"> </w:t>
      </w:r>
      <w:r w:rsidR="00920AF7" w:rsidRPr="00397889">
        <w:rPr>
          <w:rFonts w:asciiTheme="minorHAnsi" w:hAnsiTheme="minorHAnsi" w:cstheme="minorHAnsi"/>
          <w:b/>
          <w:bCs/>
          <w:highlight w:val="green"/>
        </w:rPr>
        <w:t>другому участнику или иному лицу</w:t>
      </w:r>
      <w:r w:rsidRPr="00397889">
        <w:rPr>
          <w:rFonts w:asciiTheme="minorHAnsi" w:hAnsiTheme="minorHAnsi" w:cstheme="minorHAnsi"/>
          <w:b/>
          <w:bCs/>
          <w:highlight w:val="green"/>
        </w:rPr>
        <w:t>.</w:t>
      </w:r>
      <w:r w:rsidR="00920AF7" w:rsidRPr="00397889">
        <w:rPr>
          <w:rFonts w:asciiTheme="minorHAnsi" w:hAnsiTheme="minorHAnsi" w:cstheme="minorHAnsi"/>
          <w:b/>
          <w:bCs/>
          <w:highlight w:val="green"/>
        </w:rPr>
        <w:t xml:space="preserve"> </w:t>
      </w:r>
    </w:p>
    <w:p w14:paraId="0CD12C18" w14:textId="26931690" w:rsidR="00920AF7" w:rsidRPr="00397889" w:rsidRDefault="00512EEE" w:rsidP="00512EEE">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b/>
          <w:bCs/>
          <w:highlight w:val="green"/>
        </w:rPr>
      </w:pPr>
      <w:r>
        <w:rPr>
          <w:rFonts w:asciiTheme="minorHAnsi" w:hAnsiTheme="minorHAnsi" w:cstheme="minorHAnsi"/>
          <w:b/>
          <w:bCs/>
        </w:rPr>
        <w:tab/>
      </w:r>
      <w:r>
        <w:rPr>
          <w:rFonts w:asciiTheme="minorHAnsi" w:hAnsiTheme="minorHAnsi" w:cstheme="minorHAnsi"/>
          <w:b/>
          <w:bCs/>
        </w:rPr>
        <w:tab/>
      </w:r>
      <w:r w:rsidR="00920AF7" w:rsidRPr="00397889">
        <w:rPr>
          <w:rFonts w:asciiTheme="minorHAnsi" w:hAnsiTheme="minorHAnsi" w:cstheme="minorHAnsi"/>
          <w:b/>
          <w:bCs/>
          <w:highlight w:val="green"/>
        </w:rPr>
        <w:t>При общем отказе от права голоса, участник не учитывается при определении кворума. При отказе от права голоса в отношении определенного вопроса повестки, участник не учитывается при голосовании по этому вопросу.</w:t>
      </w:r>
    </w:p>
    <w:p w14:paraId="5DF8220E" w14:textId="49C8618A" w:rsidR="00A95361" w:rsidRPr="003D496F" w:rsidRDefault="00920AF7" w:rsidP="00512EEE">
      <w:pPr>
        <w:pStyle w:val="paragraph"/>
        <w:tabs>
          <w:tab w:val="left" w:pos="0"/>
          <w:tab w:val="left" w:pos="426"/>
        </w:tabs>
        <w:spacing w:before="0" w:beforeAutospacing="0" w:after="0" w:afterAutospacing="0"/>
        <w:ind w:left="567"/>
        <w:jc w:val="both"/>
        <w:textAlignment w:val="baseline"/>
        <w:rPr>
          <w:rFonts w:asciiTheme="minorHAnsi" w:hAnsiTheme="minorHAnsi" w:cstheme="minorHAnsi"/>
          <w:b/>
          <w:bCs/>
        </w:rPr>
      </w:pPr>
      <w:r w:rsidRPr="00397889">
        <w:rPr>
          <w:rFonts w:asciiTheme="minorHAnsi" w:hAnsiTheme="minorHAnsi" w:cstheme="minorHAnsi"/>
          <w:b/>
          <w:bCs/>
          <w:highlight w:val="green"/>
        </w:rPr>
        <w:t>Участник, который отказался от права голоса должен уведомить об этом ТОО, ТОО должно уведомить других участников. В таком же порядке происходит уведомление об изменения</w:t>
      </w:r>
      <w:r w:rsidR="00A37CDD" w:rsidRPr="00397889">
        <w:rPr>
          <w:rFonts w:asciiTheme="minorHAnsi" w:hAnsiTheme="minorHAnsi" w:cstheme="minorHAnsi"/>
          <w:b/>
          <w:bCs/>
          <w:highlight w:val="green"/>
        </w:rPr>
        <w:t>х</w:t>
      </w:r>
      <w:r w:rsidRPr="00397889">
        <w:rPr>
          <w:rFonts w:asciiTheme="minorHAnsi" w:hAnsiTheme="minorHAnsi" w:cstheme="minorHAnsi"/>
          <w:b/>
          <w:bCs/>
          <w:highlight w:val="green"/>
        </w:rPr>
        <w:t xml:space="preserve"> в отказе от права голоса. Отсутствие уведомления </w:t>
      </w:r>
      <w:r w:rsidR="00A37CDD" w:rsidRPr="00397889">
        <w:rPr>
          <w:rFonts w:asciiTheme="minorHAnsi" w:hAnsiTheme="minorHAnsi" w:cstheme="minorHAnsi"/>
          <w:b/>
          <w:bCs/>
          <w:highlight w:val="green"/>
        </w:rPr>
        <w:t xml:space="preserve">ТОО </w:t>
      </w:r>
      <w:r w:rsidRPr="00397889">
        <w:rPr>
          <w:rFonts w:asciiTheme="minorHAnsi" w:hAnsiTheme="minorHAnsi" w:cstheme="minorHAnsi"/>
          <w:b/>
          <w:bCs/>
          <w:highlight w:val="green"/>
        </w:rPr>
        <w:t>не влечет правовые последствия отказа от права голоса.</w:t>
      </w:r>
    </w:p>
    <w:p w14:paraId="55E33CC5" w14:textId="3A1A63E6" w:rsidR="00B711B6" w:rsidRPr="00B711B6" w:rsidRDefault="00A95361" w:rsidP="001C5727">
      <w:pPr>
        <w:pStyle w:val="paragraph"/>
        <w:tabs>
          <w:tab w:val="left" w:pos="0"/>
          <w:tab w:val="left" w:pos="426"/>
        </w:tabs>
        <w:spacing w:before="0" w:beforeAutospacing="0" w:after="0" w:afterAutospacing="0"/>
        <w:jc w:val="both"/>
        <w:textAlignment w:val="baseline"/>
        <w:rPr>
          <w:rFonts w:asciiTheme="minorHAnsi" w:hAnsiTheme="minorHAnsi" w:cstheme="minorHAnsi"/>
          <w:i/>
          <w:iCs/>
        </w:rPr>
      </w:pPr>
      <w:r w:rsidRPr="003D496F">
        <w:rPr>
          <w:rFonts w:asciiTheme="minorHAnsi" w:hAnsiTheme="minorHAnsi" w:cstheme="minorHAnsi"/>
        </w:rPr>
        <w:t xml:space="preserve">Обоснование: Возможна практическая потребность в </w:t>
      </w:r>
      <w:r w:rsidR="00512EEE">
        <w:rPr>
          <w:rFonts w:asciiTheme="minorHAnsi" w:hAnsiTheme="minorHAnsi" w:cstheme="minorHAnsi"/>
        </w:rPr>
        <w:t>ограничении права голосовать</w:t>
      </w:r>
      <w:r w:rsidRPr="003D496F">
        <w:rPr>
          <w:rFonts w:asciiTheme="minorHAnsi" w:hAnsiTheme="minorHAnsi" w:cstheme="minorHAnsi"/>
        </w:rPr>
        <w:t>, например, при привлечении инвесторов в качестве участников, когда нет необходимости в предоставлении им права голоса, и они согласны с этим.</w:t>
      </w:r>
    </w:p>
    <w:p w14:paraId="73C5C80A" w14:textId="262F9D28" w:rsidR="00632FAD" w:rsidRDefault="00632FAD" w:rsidP="001C5727">
      <w:pPr>
        <w:pStyle w:val="paragraph"/>
        <w:tabs>
          <w:tab w:val="left" w:pos="0"/>
          <w:tab w:val="left" w:pos="426"/>
        </w:tabs>
        <w:spacing w:before="0" w:beforeAutospacing="0" w:after="0" w:afterAutospacing="0"/>
        <w:jc w:val="both"/>
        <w:textAlignment w:val="baseline"/>
        <w:rPr>
          <w:rFonts w:asciiTheme="minorHAnsi" w:hAnsiTheme="minorHAnsi" w:cstheme="minorHAnsi"/>
        </w:rPr>
      </w:pPr>
    </w:p>
    <w:bookmarkEnd w:id="12"/>
    <w:p w14:paraId="0BACD34A" w14:textId="51E29F73" w:rsidR="00512EEE" w:rsidRDefault="00512EEE" w:rsidP="00512EEE">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rPr>
        <w:t>Перечислить</w:t>
      </w:r>
      <w:r w:rsidRPr="00512EEE">
        <w:rPr>
          <w:rFonts w:asciiTheme="minorHAnsi" w:hAnsiTheme="minorHAnsi" w:cstheme="minorHAnsi"/>
          <w:b/>
          <w:bCs/>
        </w:rPr>
        <w:t xml:space="preserve"> </w:t>
      </w:r>
      <w:r w:rsidRPr="003D496F">
        <w:rPr>
          <w:rFonts w:asciiTheme="minorHAnsi" w:hAnsiTheme="minorHAnsi" w:cstheme="minorHAnsi"/>
          <w:b/>
          <w:bCs/>
        </w:rPr>
        <w:t xml:space="preserve">в законе </w:t>
      </w:r>
      <w:r>
        <w:rPr>
          <w:rFonts w:asciiTheme="minorHAnsi" w:hAnsiTheme="minorHAnsi" w:cstheme="minorHAnsi"/>
          <w:b/>
          <w:bCs/>
        </w:rPr>
        <w:t>только</w:t>
      </w:r>
      <w:r w:rsidRPr="00512EEE">
        <w:rPr>
          <w:rFonts w:asciiTheme="minorHAnsi" w:hAnsiTheme="minorHAnsi" w:cstheme="minorHAnsi"/>
          <w:b/>
          <w:bCs/>
        </w:rPr>
        <w:t xml:space="preserve"> </w:t>
      </w:r>
      <w:r w:rsidRPr="003D496F">
        <w:rPr>
          <w:rFonts w:asciiTheme="minorHAnsi" w:hAnsiTheme="minorHAnsi" w:cstheme="minorHAnsi"/>
          <w:b/>
          <w:bCs/>
        </w:rPr>
        <w:t>исключительную</w:t>
      </w:r>
      <w:r w:rsidRPr="00512EEE">
        <w:rPr>
          <w:rFonts w:asciiTheme="minorHAnsi" w:hAnsiTheme="minorHAnsi" w:cstheme="minorHAnsi"/>
          <w:b/>
          <w:bCs/>
        </w:rPr>
        <w:t xml:space="preserve"> </w:t>
      </w:r>
      <w:r w:rsidRPr="003D496F">
        <w:rPr>
          <w:rFonts w:asciiTheme="minorHAnsi" w:hAnsiTheme="minorHAnsi" w:cstheme="minorHAnsi"/>
          <w:b/>
          <w:bCs/>
        </w:rPr>
        <w:t>компетенцию</w:t>
      </w:r>
      <w:r w:rsidRPr="00512EEE">
        <w:rPr>
          <w:rFonts w:asciiTheme="minorHAnsi" w:hAnsiTheme="minorHAnsi" w:cstheme="minorHAnsi"/>
          <w:b/>
          <w:bCs/>
        </w:rPr>
        <w:t xml:space="preserve"> </w:t>
      </w:r>
      <w:r w:rsidRPr="003D496F">
        <w:rPr>
          <w:rFonts w:asciiTheme="minorHAnsi" w:hAnsiTheme="minorHAnsi" w:cstheme="minorHAnsi"/>
          <w:b/>
          <w:bCs/>
        </w:rPr>
        <w:t>ОСУ</w:t>
      </w:r>
      <w:r>
        <w:rPr>
          <w:rFonts w:asciiTheme="minorHAnsi" w:hAnsiTheme="minorHAnsi" w:cstheme="minorHAnsi"/>
          <w:b/>
          <w:bCs/>
        </w:rPr>
        <w:t>.</w:t>
      </w:r>
    </w:p>
    <w:bookmarkEnd w:id="9"/>
    <w:p w14:paraId="50A1D37B" w14:textId="23536E54" w:rsidR="00632FAD" w:rsidRPr="00512EEE" w:rsidRDefault="00512EEE" w:rsidP="00512EEE">
      <w:pPr>
        <w:pStyle w:val="paragraph"/>
        <w:tabs>
          <w:tab w:val="left" w:pos="0"/>
          <w:tab w:val="left" w:pos="567"/>
        </w:tabs>
        <w:spacing w:before="0" w:beforeAutospacing="0" w:after="0" w:afterAutospacing="0"/>
        <w:jc w:val="both"/>
        <w:textAlignment w:val="baseline"/>
        <w:rPr>
          <w:rFonts w:asciiTheme="minorHAnsi" w:hAnsiTheme="minorHAnsi" w:cstheme="minorHAnsi"/>
        </w:rPr>
      </w:pPr>
      <w:r>
        <w:rPr>
          <w:rFonts w:asciiTheme="minorHAnsi" w:hAnsiTheme="minorHAnsi" w:cstheme="minorHAnsi"/>
        </w:rPr>
        <w:t>О</w:t>
      </w:r>
      <w:r w:rsidR="00632FAD" w:rsidRPr="00512EEE">
        <w:rPr>
          <w:rFonts w:asciiTheme="minorHAnsi" w:hAnsiTheme="minorHAnsi" w:cstheme="minorHAnsi"/>
        </w:rPr>
        <w:t xml:space="preserve">боснование: Для определения компетенции ОСУ по умолчанию и возможности передачи ряда полномочий ОСУ другим органам ТОО (совету директоров, исполнительному органу). </w:t>
      </w:r>
    </w:p>
    <w:p w14:paraId="7FBEA306" w14:textId="77777777" w:rsidR="00A95361" w:rsidRPr="003D496F" w:rsidRDefault="00A95361" w:rsidP="00512EEE">
      <w:pPr>
        <w:pStyle w:val="paragraph"/>
        <w:tabs>
          <w:tab w:val="left" w:pos="0"/>
          <w:tab w:val="left" w:pos="567"/>
        </w:tabs>
        <w:spacing w:before="0" w:beforeAutospacing="0" w:after="0" w:afterAutospacing="0"/>
        <w:ind w:left="567" w:hanging="567"/>
        <w:jc w:val="both"/>
        <w:textAlignment w:val="baseline"/>
        <w:rPr>
          <w:rFonts w:asciiTheme="minorHAnsi" w:hAnsiTheme="minorHAnsi" w:cstheme="minorHAnsi"/>
        </w:rPr>
      </w:pPr>
    </w:p>
    <w:p w14:paraId="4F81137E" w14:textId="227551D4" w:rsidR="00A95361" w:rsidRPr="003D496F" w:rsidRDefault="00A95361" w:rsidP="00512EEE">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b/>
          <w:bCs/>
        </w:rPr>
      </w:pPr>
      <w:bookmarkStart w:id="13" w:name="_Hlk72564588"/>
      <w:r w:rsidRPr="003D496F">
        <w:rPr>
          <w:rFonts w:asciiTheme="minorHAnsi" w:hAnsiTheme="minorHAnsi" w:cstheme="minorHAnsi"/>
          <w:b/>
          <w:bCs/>
        </w:rPr>
        <w:t>Отнести к исключительной компетенции ОСУ следующие полномочия:</w:t>
      </w:r>
    </w:p>
    <w:p w14:paraId="25D59B6C" w14:textId="77777777" w:rsidR="00A95361" w:rsidRPr="003D496F" w:rsidRDefault="00A95361"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изменение устава товарищества, включая изменение фирменного наименования, или утверждение устава товарищества в новой редакции;</w:t>
      </w:r>
    </w:p>
    <w:p w14:paraId="0EB83F20" w14:textId="77777777" w:rsidR="00A95361" w:rsidRPr="003D496F" w:rsidRDefault="00A95361"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утверждение финансовой отчетности и распределение чистого дохода;</w:t>
      </w:r>
    </w:p>
    <w:p w14:paraId="4D5A6DA4" w14:textId="77777777" w:rsidR="00A95361" w:rsidRPr="003D496F" w:rsidRDefault="00A95361"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определение аудиторской организации для проведения аудита годовой финансовой отчетности товарищества;</w:t>
      </w:r>
    </w:p>
    <w:p w14:paraId="212CFD34" w14:textId="77777777" w:rsidR="00A95361" w:rsidRPr="003D496F" w:rsidRDefault="00A95361"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решение о реорганизации или ликвидации товарищества;</w:t>
      </w:r>
    </w:p>
    <w:p w14:paraId="55FA7873" w14:textId="073F39F7" w:rsidR="00A95361" w:rsidRDefault="00A95361"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назначение ликвидационной комиссии или ликвидатора и утверждение ликвидационных балансов;</w:t>
      </w:r>
    </w:p>
    <w:p w14:paraId="1F9F5CD9" w14:textId="2753E67C" w:rsidR="00512EEE" w:rsidRDefault="00512EEE"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решение о внесении дополнительных взносов в имущество товарищества</w:t>
      </w:r>
    </w:p>
    <w:p w14:paraId="58BDDDCA" w14:textId="7009BA4F" w:rsidR="00512EEE" w:rsidRDefault="00512EEE"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утверждение порядка и сроков предоставления участникам товарищества и приобретателям долей информации о деятельности товарищества;</w:t>
      </w:r>
    </w:p>
    <w:p w14:paraId="403D532C" w14:textId="69CFB7DC" w:rsidR="00512EEE" w:rsidRDefault="00512EEE"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512EEE">
        <w:rPr>
          <w:rFonts w:eastAsia="Times New Roman" w:cstheme="minorHAnsi"/>
          <w:b/>
          <w:bCs/>
          <w:color w:val="000000"/>
          <w:sz w:val="24"/>
          <w:szCs w:val="24"/>
          <w:lang w:eastAsia="ru-RU"/>
        </w:rPr>
        <w:lastRenderedPageBreak/>
        <w:t>решение о заключении товариществом сделки или совокупности взаимосвязанных между собой сделок, в результате которой (которых) товариществом отчуждается (может быть отчуждено), передается в доверительное управление или в залог имущество, стоимость которого составляет пятьдесят один и более процентов от общего размера балансовой стоимости активов товарищества</w:t>
      </w:r>
      <w:r>
        <w:rPr>
          <w:rFonts w:eastAsia="Times New Roman" w:cstheme="minorHAnsi"/>
          <w:b/>
          <w:bCs/>
          <w:color w:val="000000"/>
          <w:sz w:val="24"/>
          <w:szCs w:val="24"/>
          <w:lang w:eastAsia="ru-RU"/>
        </w:rPr>
        <w:t>;</w:t>
      </w:r>
    </w:p>
    <w:p w14:paraId="63595492" w14:textId="61DFE64B" w:rsidR="00A95361" w:rsidRPr="003D496F" w:rsidRDefault="00C438DB" w:rsidP="00512EEE">
      <w:pPr>
        <w:pStyle w:val="a3"/>
        <w:numPr>
          <w:ilvl w:val="0"/>
          <w:numId w:val="10"/>
        </w:numPr>
        <w:shd w:val="clear" w:color="auto" w:fill="FFFFFF"/>
        <w:tabs>
          <w:tab w:val="left" w:pos="0"/>
          <w:tab w:val="num" w:pos="426"/>
          <w:tab w:val="left" w:pos="567"/>
          <w:tab w:val="left" w:pos="851"/>
        </w:tabs>
        <w:spacing w:after="0" w:line="240" w:lineRule="auto"/>
        <w:ind w:left="567" w:firstLine="0"/>
        <w:contextualSpacing w:val="0"/>
        <w:jc w:val="both"/>
        <w:textAlignment w:val="baseline"/>
        <w:rPr>
          <w:rFonts w:eastAsia="Times New Roman" w:cstheme="minorHAnsi"/>
          <w:b/>
          <w:bCs/>
          <w:color w:val="000000"/>
          <w:sz w:val="24"/>
          <w:szCs w:val="24"/>
          <w:lang w:eastAsia="ru-RU"/>
        </w:rPr>
      </w:pPr>
      <w:r w:rsidRPr="00C438DB">
        <w:rPr>
          <w:rFonts w:cstheme="minorHAnsi"/>
          <w:b/>
          <w:bCs/>
          <w:color w:val="000000"/>
          <w:sz w:val="24"/>
          <w:szCs w:val="24"/>
          <w:shd w:val="clear" w:color="auto" w:fill="FFFFFF"/>
        </w:rPr>
        <w:t>изб</w:t>
      </w:r>
      <w:r>
        <w:rPr>
          <w:rFonts w:cstheme="minorHAnsi"/>
          <w:b/>
          <w:bCs/>
          <w:color w:val="000000"/>
          <w:sz w:val="24"/>
          <w:szCs w:val="24"/>
          <w:shd w:val="clear" w:color="auto" w:fill="FFFFFF"/>
        </w:rPr>
        <w:t>рание</w:t>
      </w:r>
      <w:r w:rsidRPr="00C438DB">
        <w:rPr>
          <w:rFonts w:cstheme="minorHAnsi"/>
          <w:b/>
          <w:bCs/>
          <w:color w:val="000000"/>
          <w:sz w:val="24"/>
          <w:szCs w:val="24"/>
          <w:shd w:val="clear" w:color="auto" w:fill="FFFFFF"/>
        </w:rPr>
        <w:t xml:space="preserve"> руководителя и членов исполнительного органа и прекращ</w:t>
      </w:r>
      <w:r>
        <w:rPr>
          <w:rFonts w:cstheme="minorHAnsi"/>
          <w:b/>
          <w:bCs/>
          <w:color w:val="000000"/>
          <w:sz w:val="24"/>
          <w:szCs w:val="24"/>
          <w:shd w:val="clear" w:color="auto" w:fill="FFFFFF"/>
        </w:rPr>
        <w:t>ение</w:t>
      </w:r>
      <w:r w:rsidRPr="00C438DB">
        <w:rPr>
          <w:rFonts w:cstheme="minorHAnsi"/>
          <w:b/>
          <w:bCs/>
          <w:color w:val="000000"/>
          <w:sz w:val="24"/>
          <w:szCs w:val="24"/>
          <w:shd w:val="clear" w:color="auto" w:fill="FFFFFF"/>
        </w:rPr>
        <w:t xml:space="preserve"> их полномочи</w:t>
      </w:r>
      <w:r>
        <w:rPr>
          <w:rFonts w:cstheme="minorHAnsi"/>
          <w:b/>
          <w:bCs/>
          <w:color w:val="000000"/>
          <w:sz w:val="24"/>
          <w:szCs w:val="24"/>
          <w:shd w:val="clear" w:color="auto" w:fill="FFFFFF"/>
        </w:rPr>
        <w:t>й</w:t>
      </w:r>
      <w:r w:rsidR="00A95361" w:rsidRPr="003D496F">
        <w:rPr>
          <w:rFonts w:eastAsia="Times New Roman" w:cstheme="minorHAnsi"/>
          <w:b/>
          <w:bCs/>
          <w:color w:val="000000"/>
          <w:sz w:val="24"/>
          <w:szCs w:val="24"/>
          <w:lang w:eastAsia="ru-RU"/>
        </w:rPr>
        <w:t>.</w:t>
      </w:r>
    </w:p>
    <w:p w14:paraId="750E45B2" w14:textId="4C6055CF" w:rsidR="00A95361" w:rsidRPr="003D496F" w:rsidRDefault="00A95361" w:rsidP="000A3498">
      <w:pPr>
        <w:pStyle w:val="paragraph"/>
        <w:tabs>
          <w:tab w:val="left" w:pos="0"/>
          <w:tab w:val="num" w:pos="426"/>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Обоснование: Для понимания того, какие полномочия ОСУ не могут быть переданы другим органам товарищества.</w:t>
      </w:r>
    </w:p>
    <w:p w14:paraId="3F94A3A4" w14:textId="77777777" w:rsidR="00A95361" w:rsidRPr="003D496F" w:rsidRDefault="00A95361" w:rsidP="000A3498">
      <w:pPr>
        <w:pStyle w:val="paragraph"/>
        <w:tabs>
          <w:tab w:val="left" w:pos="0"/>
          <w:tab w:val="num" w:pos="426"/>
        </w:tabs>
        <w:spacing w:before="0" w:beforeAutospacing="0" w:after="0" w:afterAutospacing="0"/>
        <w:jc w:val="both"/>
        <w:textAlignment w:val="baseline"/>
        <w:rPr>
          <w:rFonts w:asciiTheme="minorHAnsi" w:hAnsiTheme="minorHAnsi" w:cstheme="minorHAnsi"/>
        </w:rPr>
      </w:pPr>
    </w:p>
    <w:p w14:paraId="4456ACA9" w14:textId="485C9F4C" w:rsidR="00A95361" w:rsidRPr="003D496F" w:rsidRDefault="00A95361" w:rsidP="00183096">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rPr>
        <w:t>Исключительная компетенция ОСУ закрепляется только в законе. ОСУ может предусмотреть наличие иных полномочий ОСУ</w:t>
      </w:r>
      <w:r w:rsidRPr="003D496F">
        <w:rPr>
          <w:rFonts w:asciiTheme="minorHAnsi" w:hAnsiTheme="minorHAnsi" w:cstheme="minorHAnsi"/>
        </w:rPr>
        <w:t>.</w:t>
      </w:r>
    </w:p>
    <w:p w14:paraId="4C2AA051" w14:textId="77777777" w:rsidR="00A95361" w:rsidRPr="003D496F" w:rsidRDefault="00A95361" w:rsidP="00183096">
      <w:pPr>
        <w:tabs>
          <w:tab w:val="left" w:pos="0"/>
          <w:tab w:val="num" w:pos="426"/>
        </w:tabs>
        <w:spacing w:after="0" w:line="240" w:lineRule="auto"/>
        <w:ind w:left="567" w:hanging="567"/>
        <w:jc w:val="both"/>
        <w:rPr>
          <w:rFonts w:cstheme="minorHAnsi"/>
          <w:sz w:val="24"/>
          <w:szCs w:val="24"/>
        </w:rPr>
      </w:pPr>
      <w:r w:rsidRPr="003D496F">
        <w:rPr>
          <w:rFonts w:cstheme="minorHAnsi"/>
          <w:sz w:val="24"/>
          <w:szCs w:val="24"/>
        </w:rPr>
        <w:t>Обоснование: Для определенности исключительной компетенции ОСУ.</w:t>
      </w:r>
    </w:p>
    <w:p w14:paraId="1A5523DC" w14:textId="77777777" w:rsidR="00A95361" w:rsidRPr="003D496F" w:rsidRDefault="00A95361" w:rsidP="00183096">
      <w:pPr>
        <w:tabs>
          <w:tab w:val="left" w:pos="0"/>
          <w:tab w:val="num" w:pos="426"/>
        </w:tabs>
        <w:spacing w:after="0" w:line="240" w:lineRule="auto"/>
        <w:ind w:left="567" w:hanging="567"/>
        <w:jc w:val="both"/>
        <w:rPr>
          <w:rFonts w:cstheme="minorHAnsi"/>
          <w:sz w:val="24"/>
          <w:szCs w:val="24"/>
        </w:rPr>
      </w:pPr>
    </w:p>
    <w:p w14:paraId="3EB80B22" w14:textId="40220117" w:rsidR="00333104" w:rsidRPr="00397889" w:rsidRDefault="00333104" w:rsidP="00183096">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highlight w:val="green"/>
        </w:rPr>
      </w:pPr>
      <w:bookmarkStart w:id="14" w:name="_Hlk82151659"/>
      <w:r w:rsidRPr="00397889">
        <w:rPr>
          <w:rFonts w:asciiTheme="minorHAnsi" w:hAnsiTheme="minorHAnsi" w:cstheme="minorHAnsi"/>
          <w:b/>
          <w:bCs/>
          <w:highlight w:val="green"/>
        </w:rPr>
        <w:t>Установить 15-дневный диспозитивный срок для извещения участников о проведении ОСУ.</w:t>
      </w:r>
    </w:p>
    <w:p w14:paraId="358FE773" w14:textId="77777777" w:rsidR="00333104" w:rsidRPr="003D496F" w:rsidRDefault="00333104" w:rsidP="00183096">
      <w:pPr>
        <w:tabs>
          <w:tab w:val="left" w:pos="0"/>
          <w:tab w:val="num" w:pos="142"/>
        </w:tabs>
        <w:spacing w:after="0" w:line="240" w:lineRule="auto"/>
        <w:jc w:val="both"/>
        <w:rPr>
          <w:rFonts w:cstheme="minorHAnsi"/>
          <w:sz w:val="24"/>
          <w:szCs w:val="24"/>
        </w:rPr>
      </w:pPr>
      <w:r w:rsidRPr="003D496F">
        <w:rPr>
          <w:rFonts w:cstheme="minorHAnsi"/>
          <w:sz w:val="24"/>
          <w:szCs w:val="24"/>
        </w:rPr>
        <w:t>Обоснование: Правило о сроке извещения должно быть диспозитивным. При этом имеющийся сейчас 30-дневный срок представляется слишком продолжительным.</w:t>
      </w:r>
      <w:r w:rsidRPr="003D496F">
        <w:rPr>
          <w:rStyle w:val="eop"/>
          <w:rFonts w:cstheme="minorHAnsi"/>
          <w:color w:val="000000"/>
          <w:sz w:val="24"/>
          <w:szCs w:val="24"/>
          <w:shd w:val="clear" w:color="auto" w:fill="FFFFFF"/>
        </w:rPr>
        <w:t> </w:t>
      </w:r>
    </w:p>
    <w:p w14:paraId="6CAF0748" w14:textId="77777777" w:rsidR="00333104" w:rsidRPr="003D496F" w:rsidRDefault="00333104" w:rsidP="00183096">
      <w:pPr>
        <w:pStyle w:val="paragraph"/>
        <w:tabs>
          <w:tab w:val="left" w:pos="0"/>
          <w:tab w:val="num" w:pos="426"/>
        </w:tabs>
        <w:spacing w:before="0" w:beforeAutospacing="0" w:after="0" w:afterAutospacing="0"/>
        <w:ind w:left="567" w:hanging="567"/>
        <w:jc w:val="both"/>
        <w:textAlignment w:val="baseline"/>
        <w:rPr>
          <w:rFonts w:asciiTheme="minorHAnsi" w:hAnsiTheme="minorHAnsi" w:cstheme="minorHAnsi"/>
        </w:rPr>
      </w:pPr>
    </w:p>
    <w:bookmarkEnd w:id="14"/>
    <w:p w14:paraId="11B75390" w14:textId="2BFA44C8" w:rsidR="00333104" w:rsidRPr="00397889" w:rsidRDefault="00333104" w:rsidP="00183096">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97889">
        <w:rPr>
          <w:rFonts w:asciiTheme="minorHAnsi" w:hAnsiTheme="minorHAnsi" w:cstheme="minorHAnsi"/>
          <w:b/>
          <w:bCs/>
        </w:rPr>
        <w:t xml:space="preserve">Установить </w:t>
      </w:r>
      <w:r w:rsidR="00F8610E" w:rsidRPr="00397889">
        <w:rPr>
          <w:rFonts w:asciiTheme="minorHAnsi" w:hAnsiTheme="minorHAnsi" w:cstheme="minorHAnsi"/>
          <w:b/>
          <w:bCs/>
        </w:rPr>
        <w:t xml:space="preserve">императивно </w:t>
      </w:r>
      <w:r w:rsidRPr="00397889">
        <w:rPr>
          <w:rFonts w:asciiTheme="minorHAnsi" w:hAnsiTheme="minorHAnsi" w:cstheme="minorHAnsi"/>
          <w:b/>
          <w:bCs/>
        </w:rPr>
        <w:t>следующее содержание извещения участников о проведении ОСУ: время, место и дата проведения ОСУ и предлагаемая повестка дня.</w:t>
      </w:r>
    </w:p>
    <w:p w14:paraId="410D7F46" w14:textId="77777777" w:rsidR="00333104" w:rsidRPr="003D496F" w:rsidRDefault="00333104" w:rsidP="00183096">
      <w:pPr>
        <w:pStyle w:val="paragraph"/>
        <w:tabs>
          <w:tab w:val="left" w:pos="0"/>
          <w:tab w:val="num"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Обоснование: Снижение императивных требований к содержанию извещения. </w:t>
      </w:r>
    </w:p>
    <w:p w14:paraId="3DD8709A" w14:textId="77777777" w:rsidR="00333104" w:rsidRPr="003D496F" w:rsidRDefault="00333104" w:rsidP="00183096">
      <w:pPr>
        <w:pStyle w:val="paragraph"/>
        <w:tabs>
          <w:tab w:val="left" w:pos="0"/>
          <w:tab w:val="num"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 </w:t>
      </w:r>
    </w:p>
    <w:p w14:paraId="3364AB6C" w14:textId="1FD73AAF" w:rsidR="00333104" w:rsidRPr="003D496F" w:rsidRDefault="00333104" w:rsidP="00183096">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rPr>
        <w:t xml:space="preserve">Порядок созыва и проведения ОСУ для </w:t>
      </w:r>
      <w:r w:rsidR="00C438DB">
        <w:rPr>
          <w:rFonts w:asciiTheme="minorHAnsi" w:hAnsiTheme="minorHAnsi" w:cstheme="minorHAnsi"/>
          <w:b/>
          <w:bCs/>
        </w:rPr>
        <w:t>всех</w:t>
      </w:r>
      <w:r w:rsidR="00C438DB" w:rsidRPr="003D496F">
        <w:rPr>
          <w:rFonts w:asciiTheme="minorHAnsi" w:hAnsiTheme="minorHAnsi" w:cstheme="minorHAnsi"/>
          <w:b/>
          <w:bCs/>
        </w:rPr>
        <w:t xml:space="preserve"> </w:t>
      </w:r>
      <w:r w:rsidRPr="003D496F">
        <w:rPr>
          <w:rFonts w:asciiTheme="minorHAnsi" w:hAnsiTheme="minorHAnsi" w:cstheme="minorHAnsi"/>
          <w:b/>
          <w:bCs/>
        </w:rPr>
        <w:t>ТОО</w:t>
      </w:r>
      <w:r w:rsidR="00C438DB">
        <w:rPr>
          <w:rFonts w:asciiTheme="minorHAnsi" w:hAnsiTheme="minorHAnsi" w:cstheme="minorHAnsi"/>
          <w:b/>
          <w:bCs/>
        </w:rPr>
        <w:t>, в т.ч.</w:t>
      </w:r>
      <w:r w:rsidRPr="003D496F">
        <w:rPr>
          <w:rFonts w:asciiTheme="minorHAnsi" w:hAnsiTheme="minorHAnsi" w:cstheme="minorHAnsi"/>
          <w:b/>
          <w:bCs/>
        </w:rPr>
        <w:t xml:space="preserve"> для ТОО с числом участников сто и более, должен быть одинаковым.</w:t>
      </w:r>
    </w:p>
    <w:p w14:paraId="38112228" w14:textId="77777777" w:rsidR="00333104" w:rsidRPr="003D496F" w:rsidRDefault="00333104" w:rsidP="00183096">
      <w:pPr>
        <w:pStyle w:val="paragraph"/>
        <w:tabs>
          <w:tab w:val="left" w:pos="0"/>
          <w:tab w:val="num"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Обоснование: Для всех ТОО должен быть одинаковый порядок и режим работы. </w:t>
      </w:r>
    </w:p>
    <w:p w14:paraId="04581CCB" w14:textId="77777777" w:rsidR="00333104" w:rsidRPr="003D496F" w:rsidRDefault="00333104" w:rsidP="00183096">
      <w:pPr>
        <w:pStyle w:val="paragraph"/>
        <w:tabs>
          <w:tab w:val="left" w:pos="0"/>
          <w:tab w:val="num"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 </w:t>
      </w:r>
    </w:p>
    <w:p w14:paraId="43555D6E" w14:textId="39D9A887" w:rsidR="00333104" w:rsidRPr="00397889" w:rsidRDefault="00333104" w:rsidP="00183096">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highlight w:val="green"/>
        </w:rPr>
      </w:pPr>
      <w:bookmarkStart w:id="15" w:name="_Hlk82151682"/>
      <w:r w:rsidRPr="00397889">
        <w:rPr>
          <w:rFonts w:asciiTheme="minorHAnsi" w:hAnsiTheme="minorHAnsi" w:cstheme="minorHAnsi"/>
          <w:b/>
          <w:bCs/>
          <w:highlight w:val="green"/>
        </w:rPr>
        <w:t>Сроки для извещения, включения вопросов в повестку дня, ее изменения, ответов на предложения об изменении повестки дня, направления информации участникам, обсуждение которой планируется на ОСУ, могут быть изменены соглашением участников</w:t>
      </w:r>
      <w:r w:rsidR="00397889" w:rsidRPr="00397889">
        <w:rPr>
          <w:rFonts w:asciiTheme="minorHAnsi" w:hAnsiTheme="minorHAnsi" w:cstheme="minorHAnsi"/>
          <w:b/>
          <w:bCs/>
          <w:highlight w:val="green"/>
        </w:rPr>
        <w:t xml:space="preserve"> или уставом</w:t>
      </w:r>
      <w:r w:rsidRPr="00397889">
        <w:rPr>
          <w:rFonts w:asciiTheme="minorHAnsi" w:hAnsiTheme="minorHAnsi" w:cstheme="minorHAnsi"/>
          <w:b/>
          <w:bCs/>
          <w:highlight w:val="green"/>
        </w:rPr>
        <w:t>.</w:t>
      </w:r>
    </w:p>
    <w:p w14:paraId="3CEE1BF4" w14:textId="77777777" w:rsidR="00333104" w:rsidRPr="003D496F" w:rsidRDefault="00333104" w:rsidP="001C5727">
      <w:pPr>
        <w:pStyle w:val="paragraph"/>
        <w:tabs>
          <w:tab w:val="left" w:pos="0"/>
          <w:tab w:val="num" w:pos="426"/>
          <w:tab w:val="num" w:pos="567"/>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 xml:space="preserve">Обоснование: </w:t>
      </w:r>
      <w:r w:rsidRPr="003D496F">
        <w:rPr>
          <w:rStyle w:val="normaltextrun"/>
          <w:rFonts w:asciiTheme="minorHAnsi" w:hAnsiTheme="minorHAnsi" w:cstheme="minorHAnsi"/>
        </w:rPr>
        <w:t>Для реализации диспозитивного подхода при регулировании отношений по ТОО</w:t>
      </w:r>
      <w:r w:rsidRPr="003D496F">
        <w:rPr>
          <w:rFonts w:asciiTheme="minorHAnsi" w:hAnsiTheme="minorHAnsi" w:cstheme="minorHAnsi"/>
        </w:rPr>
        <w:t>.</w:t>
      </w:r>
    </w:p>
    <w:bookmarkEnd w:id="15"/>
    <w:p w14:paraId="15B33510" w14:textId="77777777" w:rsidR="00333104" w:rsidRPr="003D496F" w:rsidRDefault="00333104" w:rsidP="001C5727">
      <w:pPr>
        <w:pStyle w:val="paragraph"/>
        <w:tabs>
          <w:tab w:val="left" w:pos="0"/>
          <w:tab w:val="num" w:pos="426"/>
          <w:tab w:val="num" w:pos="567"/>
        </w:tabs>
        <w:spacing w:before="0" w:beforeAutospacing="0" w:after="0" w:afterAutospacing="0"/>
        <w:jc w:val="both"/>
        <w:textAlignment w:val="baseline"/>
        <w:rPr>
          <w:rFonts w:asciiTheme="minorHAnsi" w:hAnsiTheme="minorHAnsi" w:cstheme="minorHAnsi"/>
        </w:rPr>
      </w:pPr>
    </w:p>
    <w:p w14:paraId="17075CFD" w14:textId="716C2B08" w:rsidR="00333104" w:rsidRPr="003D496F" w:rsidRDefault="00333104" w:rsidP="00183096">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rPr>
        <w:t>Нет необходимости направлять проекты решений по всем вопросам повестки дня перед проведением ОСУ.</w:t>
      </w:r>
    </w:p>
    <w:p w14:paraId="108715E7" w14:textId="77777777" w:rsidR="00333104" w:rsidRPr="003D496F" w:rsidRDefault="00333104" w:rsidP="00183096">
      <w:pPr>
        <w:pStyle w:val="paragraph"/>
        <w:tabs>
          <w:tab w:val="num" w:pos="0"/>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Обоснование: Отсутствие целесообразности в этом и сложность подготовки проекта решения без обсуждения с участниками.</w:t>
      </w:r>
    </w:p>
    <w:p w14:paraId="295FF70A" w14:textId="77777777" w:rsidR="00333104" w:rsidRPr="003D496F" w:rsidRDefault="00333104" w:rsidP="00183096">
      <w:pPr>
        <w:pStyle w:val="paragraph"/>
        <w:tabs>
          <w:tab w:val="left" w:pos="0"/>
          <w:tab w:val="num" w:pos="426"/>
          <w:tab w:val="num" w:pos="567"/>
        </w:tabs>
        <w:spacing w:before="0" w:beforeAutospacing="0" w:after="0" w:afterAutospacing="0"/>
        <w:ind w:left="567" w:hanging="567"/>
        <w:jc w:val="both"/>
        <w:textAlignment w:val="baseline"/>
        <w:rPr>
          <w:rFonts w:asciiTheme="minorHAnsi" w:hAnsiTheme="minorHAnsi" w:cstheme="minorHAnsi"/>
        </w:rPr>
      </w:pPr>
    </w:p>
    <w:p w14:paraId="61951658" w14:textId="6A7CEB64" w:rsidR="00333104" w:rsidRPr="003D496F" w:rsidRDefault="00333104" w:rsidP="00183096">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rPr>
        <w:t>Документы, финансовая отчетность, заключения по ним, отчет аудиторской организации которые планируется обсуждать на ОСУ, требуется направлять участникам заранее</w:t>
      </w:r>
      <w:r w:rsidRPr="003D496F">
        <w:rPr>
          <w:rFonts w:asciiTheme="minorHAnsi" w:hAnsiTheme="minorHAnsi" w:cstheme="minorHAnsi"/>
        </w:rPr>
        <w:t xml:space="preserve">. </w:t>
      </w:r>
      <w:r w:rsidRPr="003D496F">
        <w:rPr>
          <w:rFonts w:asciiTheme="minorHAnsi" w:hAnsiTheme="minorHAnsi" w:cstheme="minorHAnsi"/>
          <w:b/>
          <w:bCs/>
        </w:rPr>
        <w:t>Нет необходимости предусматривать право ознакомиться с ними в помещении исполнительного органа.</w:t>
      </w:r>
    </w:p>
    <w:p w14:paraId="2F871466" w14:textId="77777777" w:rsidR="00333104" w:rsidRPr="003D496F" w:rsidRDefault="00333104" w:rsidP="00183096">
      <w:pPr>
        <w:tabs>
          <w:tab w:val="left" w:pos="0"/>
          <w:tab w:val="num" w:pos="426"/>
        </w:tabs>
        <w:spacing w:after="0" w:line="240" w:lineRule="auto"/>
        <w:ind w:left="567" w:hanging="567"/>
        <w:jc w:val="both"/>
        <w:rPr>
          <w:rFonts w:cstheme="minorHAnsi"/>
          <w:sz w:val="24"/>
          <w:szCs w:val="24"/>
        </w:rPr>
      </w:pPr>
      <w:r w:rsidRPr="003D496F">
        <w:rPr>
          <w:rFonts w:cstheme="minorHAnsi"/>
          <w:sz w:val="24"/>
          <w:szCs w:val="24"/>
        </w:rPr>
        <w:t>Обоснование: Для упрощения получения участниками необходимой информации.</w:t>
      </w:r>
    </w:p>
    <w:p w14:paraId="6C264C24" w14:textId="77777777" w:rsidR="00333104" w:rsidRPr="003D496F" w:rsidRDefault="00333104" w:rsidP="00183096">
      <w:pPr>
        <w:tabs>
          <w:tab w:val="left" w:pos="0"/>
          <w:tab w:val="num" w:pos="426"/>
        </w:tabs>
        <w:spacing w:after="0" w:line="240" w:lineRule="auto"/>
        <w:ind w:left="567" w:hanging="567"/>
        <w:jc w:val="both"/>
        <w:rPr>
          <w:rFonts w:cstheme="minorHAnsi"/>
          <w:sz w:val="24"/>
          <w:szCs w:val="24"/>
        </w:rPr>
      </w:pPr>
    </w:p>
    <w:p w14:paraId="562E85D0" w14:textId="66693479" w:rsidR="00333104" w:rsidRPr="00397889" w:rsidRDefault="00333104" w:rsidP="00183096">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rPr>
      </w:pPr>
      <w:r w:rsidRPr="00397889">
        <w:rPr>
          <w:rFonts w:asciiTheme="minorHAnsi" w:hAnsiTheme="minorHAnsi" w:cstheme="minorHAnsi"/>
          <w:b/>
          <w:bCs/>
          <w:color w:val="000000"/>
          <w:shd w:val="clear" w:color="auto" w:fill="FFFFFF"/>
        </w:rPr>
        <w:lastRenderedPageBreak/>
        <w:t>Должно оставаться императивным правило о том, что ОСУ (не повторное) признается правомочным, а условия кворума соблюденными, если присутствующие или представленные на нем участники обладают в совокупности более чем половиной от общего числа голосов</w:t>
      </w:r>
      <w:r w:rsidRPr="00397889">
        <w:rPr>
          <w:rFonts w:asciiTheme="minorHAnsi" w:hAnsiTheme="minorHAnsi" w:cstheme="minorHAnsi"/>
          <w:color w:val="000000"/>
          <w:shd w:val="clear" w:color="auto" w:fill="FFFFFF"/>
        </w:rPr>
        <w:t>.</w:t>
      </w:r>
    </w:p>
    <w:p w14:paraId="51D0659C" w14:textId="77777777" w:rsidR="00333104" w:rsidRPr="003D496F" w:rsidRDefault="00333104" w:rsidP="00183096">
      <w:pPr>
        <w:tabs>
          <w:tab w:val="left" w:pos="0"/>
          <w:tab w:val="num" w:pos="426"/>
          <w:tab w:val="left" w:pos="567"/>
        </w:tabs>
        <w:spacing w:after="0" w:line="240" w:lineRule="auto"/>
        <w:ind w:left="567" w:hanging="567"/>
        <w:jc w:val="both"/>
        <w:rPr>
          <w:rFonts w:cstheme="minorHAnsi"/>
          <w:sz w:val="24"/>
          <w:szCs w:val="24"/>
        </w:rPr>
      </w:pPr>
      <w:r w:rsidRPr="003D496F">
        <w:rPr>
          <w:rFonts w:cstheme="minorHAnsi"/>
          <w:sz w:val="24"/>
          <w:szCs w:val="24"/>
        </w:rPr>
        <w:t>Обоснование: Для обеспечения кворума на заседании ОСУ.</w:t>
      </w:r>
    </w:p>
    <w:p w14:paraId="42D704D6" w14:textId="77777777" w:rsidR="00333104" w:rsidRPr="003D496F" w:rsidRDefault="00333104" w:rsidP="00183096">
      <w:pPr>
        <w:tabs>
          <w:tab w:val="left" w:pos="0"/>
          <w:tab w:val="num" w:pos="426"/>
          <w:tab w:val="left" w:pos="567"/>
        </w:tabs>
        <w:spacing w:after="0" w:line="240" w:lineRule="auto"/>
        <w:ind w:left="567" w:hanging="567"/>
        <w:jc w:val="both"/>
        <w:rPr>
          <w:rFonts w:cstheme="minorHAnsi"/>
          <w:sz w:val="24"/>
          <w:szCs w:val="24"/>
        </w:rPr>
      </w:pPr>
    </w:p>
    <w:p w14:paraId="4DE1668D" w14:textId="6FD51700" w:rsidR="00333104" w:rsidRPr="00267E5B" w:rsidRDefault="00333104" w:rsidP="00183096">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highlight w:val="green"/>
        </w:rPr>
      </w:pPr>
      <w:r w:rsidRPr="00267E5B">
        <w:rPr>
          <w:rFonts w:asciiTheme="minorHAnsi" w:hAnsiTheme="minorHAnsi" w:cstheme="minorHAnsi"/>
          <w:b/>
          <w:bCs/>
          <w:highlight w:val="green"/>
        </w:rPr>
        <w:t xml:space="preserve">Нет необходимости предусматривать специальные правила избрания и голосования в отношении председательствующего и секретаря ОСУ. </w:t>
      </w:r>
    </w:p>
    <w:p w14:paraId="5B27FCC6" w14:textId="77777777" w:rsidR="00333104" w:rsidRPr="003D496F" w:rsidRDefault="00333104" w:rsidP="000A3498">
      <w:pPr>
        <w:tabs>
          <w:tab w:val="left" w:pos="0"/>
          <w:tab w:val="num" w:pos="426"/>
        </w:tabs>
        <w:spacing w:after="0" w:line="240" w:lineRule="auto"/>
        <w:jc w:val="both"/>
        <w:rPr>
          <w:rFonts w:cstheme="minorHAnsi"/>
          <w:sz w:val="24"/>
          <w:szCs w:val="24"/>
        </w:rPr>
      </w:pPr>
      <w:r w:rsidRPr="003D496F">
        <w:rPr>
          <w:rFonts w:cstheme="minorHAnsi"/>
          <w:sz w:val="24"/>
          <w:szCs w:val="24"/>
        </w:rPr>
        <w:t>Обоснование: Должны действовать общие правила количества голосов, принадлежащих каждому участнику. При этом это правило должно быть диспозитивным.</w:t>
      </w:r>
    </w:p>
    <w:p w14:paraId="281911B2" w14:textId="77777777" w:rsidR="00333104" w:rsidRPr="003D496F" w:rsidRDefault="00333104" w:rsidP="000A3498">
      <w:pPr>
        <w:tabs>
          <w:tab w:val="left" w:pos="0"/>
          <w:tab w:val="num" w:pos="426"/>
        </w:tabs>
        <w:spacing w:after="0" w:line="240" w:lineRule="auto"/>
        <w:jc w:val="both"/>
        <w:rPr>
          <w:rFonts w:cstheme="minorHAnsi"/>
          <w:sz w:val="24"/>
          <w:szCs w:val="24"/>
        </w:rPr>
      </w:pPr>
    </w:p>
    <w:p w14:paraId="64C8A45E" w14:textId="1EF5057C" w:rsidR="00333104" w:rsidRPr="003D496F" w:rsidRDefault="00333104" w:rsidP="00183096">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rPr>
        <w:t>Нет необходимости регламентировать ведение книги протоколов.</w:t>
      </w:r>
    </w:p>
    <w:p w14:paraId="005687AA" w14:textId="77777777" w:rsidR="00333104" w:rsidRPr="003D496F" w:rsidRDefault="00333104" w:rsidP="00183096">
      <w:pPr>
        <w:tabs>
          <w:tab w:val="num" w:pos="0"/>
        </w:tabs>
        <w:spacing w:after="0" w:line="240" w:lineRule="auto"/>
        <w:jc w:val="both"/>
        <w:rPr>
          <w:rFonts w:cstheme="minorHAnsi"/>
          <w:sz w:val="24"/>
          <w:szCs w:val="24"/>
        </w:rPr>
      </w:pPr>
      <w:r w:rsidRPr="003D496F">
        <w:rPr>
          <w:rFonts w:cstheme="minorHAnsi"/>
          <w:sz w:val="24"/>
          <w:szCs w:val="24"/>
        </w:rPr>
        <w:t>Обоснование: Это является внутренним порядком в ТОО. Является избыточным регламентировать это на уровне закона. При этом должна быть норма, аналогичная норме п. 2 ст. 8-2 Закона «О хозяйственных товариществах» - перечень документов, которые должны храниться в ТОО.</w:t>
      </w:r>
    </w:p>
    <w:p w14:paraId="129F2C40" w14:textId="77777777" w:rsidR="00333104" w:rsidRPr="003D496F" w:rsidRDefault="00333104" w:rsidP="00183096">
      <w:pPr>
        <w:tabs>
          <w:tab w:val="left" w:pos="0"/>
        </w:tabs>
        <w:spacing w:after="0" w:line="240" w:lineRule="auto"/>
        <w:ind w:left="567" w:hanging="567"/>
        <w:jc w:val="both"/>
        <w:rPr>
          <w:rFonts w:cstheme="minorHAnsi"/>
          <w:sz w:val="24"/>
          <w:szCs w:val="24"/>
        </w:rPr>
      </w:pPr>
    </w:p>
    <w:p w14:paraId="7F713C29" w14:textId="2FFF5A91" w:rsidR="00333104" w:rsidRPr="00267E5B" w:rsidRDefault="00333104" w:rsidP="00183096">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rPr>
      </w:pPr>
      <w:r w:rsidRPr="00267E5B">
        <w:rPr>
          <w:rFonts w:asciiTheme="minorHAnsi" w:hAnsiTheme="minorHAnsi" w:cstheme="minorHAnsi"/>
          <w:b/>
          <w:bCs/>
        </w:rPr>
        <w:t xml:space="preserve">Нормы о необходимости квалифицированного большинства </w:t>
      </w:r>
      <w:r w:rsidR="00C438DB" w:rsidRPr="00267E5B">
        <w:rPr>
          <w:rFonts w:asciiTheme="minorHAnsi" w:hAnsiTheme="minorHAnsi" w:cstheme="minorHAnsi"/>
          <w:b/>
          <w:bCs/>
        </w:rPr>
        <w:t xml:space="preserve">голосов на ОСУ </w:t>
      </w:r>
      <w:r w:rsidRPr="00267E5B">
        <w:rPr>
          <w:rFonts w:asciiTheme="minorHAnsi" w:hAnsiTheme="minorHAnsi" w:cstheme="minorHAnsi"/>
          <w:b/>
          <w:bCs/>
        </w:rPr>
        <w:t xml:space="preserve">по </w:t>
      </w:r>
      <w:r w:rsidR="00C438DB" w:rsidRPr="00267E5B">
        <w:rPr>
          <w:rFonts w:asciiTheme="minorHAnsi" w:hAnsiTheme="minorHAnsi" w:cstheme="minorHAnsi"/>
          <w:b/>
          <w:bCs/>
        </w:rPr>
        <w:t xml:space="preserve">вопросам изменений в устав, приятия устава в новой редакции, реорганизации и ликвидации ТОО, залоге всего имущества ТОО </w:t>
      </w:r>
      <w:r w:rsidRPr="00267E5B">
        <w:rPr>
          <w:rFonts w:asciiTheme="minorHAnsi" w:hAnsiTheme="minorHAnsi" w:cstheme="minorHAnsi"/>
          <w:b/>
          <w:bCs/>
        </w:rPr>
        <w:t>должны оставаться императивными.</w:t>
      </w:r>
    </w:p>
    <w:p w14:paraId="361DDFD8" w14:textId="77777777" w:rsidR="00333104" w:rsidRPr="003D496F" w:rsidRDefault="00333104" w:rsidP="00183096">
      <w:pPr>
        <w:tabs>
          <w:tab w:val="left" w:pos="0"/>
          <w:tab w:val="left" w:pos="284"/>
        </w:tabs>
        <w:spacing w:after="0" w:line="240" w:lineRule="auto"/>
        <w:jc w:val="both"/>
        <w:rPr>
          <w:rFonts w:cstheme="minorHAnsi"/>
          <w:sz w:val="24"/>
          <w:szCs w:val="24"/>
        </w:rPr>
      </w:pPr>
      <w:r w:rsidRPr="003D496F">
        <w:rPr>
          <w:rFonts w:cstheme="minorHAnsi"/>
          <w:sz w:val="24"/>
          <w:szCs w:val="24"/>
        </w:rPr>
        <w:t>Обоснование: Для обеспечения участия большего количества участников при принятии решений, важных для деятельности ТОО.</w:t>
      </w:r>
    </w:p>
    <w:p w14:paraId="3321438D" w14:textId="77777777" w:rsidR="00333104" w:rsidRPr="003D496F" w:rsidRDefault="00333104" w:rsidP="00183096">
      <w:pPr>
        <w:tabs>
          <w:tab w:val="left" w:pos="0"/>
          <w:tab w:val="left" w:pos="567"/>
        </w:tabs>
        <w:spacing w:after="0" w:line="240" w:lineRule="auto"/>
        <w:ind w:left="567" w:hanging="567"/>
        <w:jc w:val="both"/>
        <w:rPr>
          <w:rFonts w:cstheme="minorHAnsi"/>
          <w:sz w:val="24"/>
          <w:szCs w:val="24"/>
        </w:rPr>
      </w:pPr>
    </w:p>
    <w:p w14:paraId="1E294926" w14:textId="094091D2" w:rsidR="00333104" w:rsidRPr="003D496F" w:rsidRDefault="00333104" w:rsidP="00183096">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rPr>
        <w:t>Исключить нормы о тайном голосовании.</w:t>
      </w:r>
    </w:p>
    <w:p w14:paraId="30E7F0E0" w14:textId="77777777" w:rsidR="00333104" w:rsidRPr="003D496F" w:rsidRDefault="00333104" w:rsidP="00183096">
      <w:pPr>
        <w:tabs>
          <w:tab w:val="left" w:pos="0"/>
        </w:tabs>
        <w:spacing w:after="0" w:line="240" w:lineRule="auto"/>
        <w:jc w:val="both"/>
        <w:rPr>
          <w:rFonts w:cstheme="minorHAnsi"/>
          <w:sz w:val="24"/>
          <w:szCs w:val="24"/>
        </w:rPr>
      </w:pPr>
      <w:r w:rsidRPr="003D496F">
        <w:rPr>
          <w:rFonts w:cstheme="minorHAnsi"/>
          <w:sz w:val="24"/>
          <w:szCs w:val="24"/>
        </w:rPr>
        <w:t>Обоснование: Ввиду низкой практической значимости данных норм. При этом, исходя из диспозитивного подхода при регулировании ТОО, участники своим решением могут предусмотреть тайное голосование.</w:t>
      </w:r>
    </w:p>
    <w:p w14:paraId="4D109272" w14:textId="77777777" w:rsidR="00333104" w:rsidRPr="003D496F" w:rsidRDefault="00333104" w:rsidP="00183096">
      <w:pPr>
        <w:tabs>
          <w:tab w:val="left" w:pos="0"/>
        </w:tabs>
        <w:spacing w:after="0" w:line="240" w:lineRule="auto"/>
        <w:ind w:left="567" w:hanging="567"/>
        <w:jc w:val="both"/>
        <w:rPr>
          <w:rFonts w:cstheme="minorHAnsi"/>
          <w:sz w:val="24"/>
          <w:szCs w:val="24"/>
        </w:rPr>
      </w:pPr>
    </w:p>
    <w:p w14:paraId="7D1D6A24" w14:textId="3EA3B7E5" w:rsidR="00333104" w:rsidRPr="003D496F" w:rsidRDefault="00333104" w:rsidP="00183096">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rPr>
      </w:pPr>
      <w:bookmarkStart w:id="16" w:name="_Hlk82151756"/>
      <w:r w:rsidRPr="003D496F">
        <w:rPr>
          <w:rFonts w:asciiTheme="minorHAnsi" w:hAnsiTheme="minorHAnsi" w:cstheme="minorHAnsi"/>
          <w:b/>
          <w:bCs/>
          <w:color w:val="000000"/>
          <w:shd w:val="clear" w:color="auto" w:fill="FFFFFF"/>
        </w:rPr>
        <w:t>ОСУ может быть проведено заочно опросным путем при наличии простого большинства голосов участников</w:t>
      </w:r>
      <w:r w:rsidRPr="003D496F">
        <w:rPr>
          <w:rStyle w:val="normaltextrun"/>
          <w:rFonts w:asciiTheme="minorHAnsi" w:hAnsiTheme="minorHAnsi" w:cstheme="minorHAnsi"/>
          <w:b/>
          <w:bCs/>
        </w:rPr>
        <w:t>.</w:t>
      </w:r>
      <w:r w:rsidRPr="003D496F">
        <w:rPr>
          <w:rStyle w:val="eop"/>
          <w:rFonts w:asciiTheme="minorHAnsi" w:hAnsiTheme="minorHAnsi" w:cstheme="minorHAnsi"/>
          <w:b/>
          <w:bCs/>
        </w:rPr>
        <w:t> </w:t>
      </w:r>
      <w:r w:rsidRPr="003D496F">
        <w:rPr>
          <w:rStyle w:val="eop"/>
          <w:rFonts w:asciiTheme="minorHAnsi" w:hAnsiTheme="minorHAnsi" w:cstheme="minorHAnsi"/>
        </w:rPr>
        <w:t xml:space="preserve"> </w:t>
      </w:r>
    </w:p>
    <w:p w14:paraId="6C7DE062" w14:textId="77777777" w:rsidR="00333104" w:rsidRPr="003D496F" w:rsidRDefault="00333104" w:rsidP="00632FAD">
      <w:pPr>
        <w:pStyle w:val="paragraph"/>
        <w:tabs>
          <w:tab w:val="left" w:pos="0"/>
          <w:tab w:val="left" w:pos="567"/>
        </w:tabs>
        <w:spacing w:before="0" w:beforeAutospacing="0" w:after="0" w:afterAutospacing="0"/>
        <w:jc w:val="both"/>
        <w:textAlignment w:val="baseline"/>
        <w:rPr>
          <w:rStyle w:val="eop"/>
          <w:rFonts w:asciiTheme="minorHAnsi" w:hAnsiTheme="minorHAnsi" w:cstheme="minorHAnsi"/>
        </w:rPr>
      </w:pPr>
      <w:r w:rsidRPr="003D496F">
        <w:rPr>
          <w:rStyle w:val="normaltextrun"/>
          <w:rFonts w:asciiTheme="minorHAnsi" w:hAnsiTheme="minorHAnsi" w:cstheme="minorHAnsi"/>
        </w:rPr>
        <w:t>Обоснование: Для реализации диспозитивного подхода при регулировании отношений по ТОО.</w:t>
      </w:r>
      <w:r w:rsidRPr="003D496F">
        <w:rPr>
          <w:rStyle w:val="eop"/>
          <w:rFonts w:asciiTheme="minorHAnsi" w:hAnsiTheme="minorHAnsi" w:cstheme="minorHAnsi"/>
        </w:rPr>
        <w:t> </w:t>
      </w:r>
    </w:p>
    <w:p w14:paraId="341612CD" w14:textId="77777777" w:rsidR="00333104" w:rsidRPr="003D496F" w:rsidRDefault="00333104" w:rsidP="00632FAD">
      <w:pPr>
        <w:pStyle w:val="paragraph"/>
        <w:tabs>
          <w:tab w:val="left" w:pos="0"/>
          <w:tab w:val="left" w:pos="567"/>
        </w:tabs>
        <w:spacing w:before="0" w:beforeAutospacing="0" w:after="0" w:afterAutospacing="0"/>
        <w:jc w:val="both"/>
        <w:textAlignment w:val="baseline"/>
        <w:rPr>
          <w:rStyle w:val="eop"/>
          <w:rFonts w:asciiTheme="minorHAnsi" w:hAnsiTheme="minorHAnsi" w:cstheme="minorHAnsi"/>
        </w:rPr>
      </w:pPr>
    </w:p>
    <w:bookmarkEnd w:id="16"/>
    <w:p w14:paraId="4DDC1E69" w14:textId="5C14B1AF" w:rsidR="00333104" w:rsidRPr="00267E5B" w:rsidRDefault="00333104" w:rsidP="00436779">
      <w:pPr>
        <w:pStyle w:val="paragraph"/>
        <w:numPr>
          <w:ilvl w:val="1"/>
          <w:numId w:val="23"/>
        </w:numPr>
        <w:tabs>
          <w:tab w:val="left" w:pos="0"/>
          <w:tab w:val="left" w:pos="567"/>
        </w:tabs>
        <w:spacing w:before="0" w:beforeAutospacing="0" w:after="0" w:afterAutospacing="0"/>
        <w:jc w:val="both"/>
        <w:textAlignment w:val="baseline"/>
        <w:rPr>
          <w:rFonts w:asciiTheme="minorHAnsi" w:hAnsiTheme="minorHAnsi" w:cstheme="minorHAnsi"/>
          <w:b/>
          <w:bCs/>
          <w:highlight w:val="green"/>
        </w:rPr>
      </w:pPr>
      <w:r w:rsidRPr="00267E5B">
        <w:rPr>
          <w:rFonts w:asciiTheme="minorHAnsi" w:hAnsiTheme="minorHAnsi" w:cstheme="minorHAnsi"/>
          <w:b/>
          <w:bCs/>
          <w:color w:val="000000"/>
          <w:highlight w:val="green"/>
          <w:shd w:val="clear" w:color="auto" w:fill="FFFFFF"/>
        </w:rPr>
        <w:t>Заочное общее собрание вправе принимать решения по любым вопросам</w:t>
      </w:r>
      <w:r w:rsidRPr="00267E5B">
        <w:rPr>
          <w:rFonts w:asciiTheme="minorHAnsi" w:hAnsiTheme="minorHAnsi" w:cstheme="minorHAnsi"/>
          <w:b/>
          <w:bCs/>
          <w:highlight w:val="green"/>
        </w:rPr>
        <w:t>.</w:t>
      </w:r>
      <w:r w:rsidRPr="00267E5B">
        <w:rPr>
          <w:rStyle w:val="eop"/>
          <w:rFonts w:asciiTheme="minorHAnsi" w:hAnsiTheme="minorHAnsi" w:cstheme="minorHAnsi"/>
          <w:b/>
          <w:bCs/>
          <w:highlight w:val="green"/>
        </w:rPr>
        <w:t xml:space="preserve"> </w:t>
      </w:r>
    </w:p>
    <w:p w14:paraId="1087771E" w14:textId="77777777" w:rsidR="00333104" w:rsidRPr="003D496F" w:rsidRDefault="00333104" w:rsidP="00632FAD">
      <w:pPr>
        <w:tabs>
          <w:tab w:val="left" w:pos="0"/>
          <w:tab w:val="left" w:pos="567"/>
        </w:tabs>
        <w:spacing w:after="0" w:line="240" w:lineRule="auto"/>
        <w:jc w:val="both"/>
        <w:rPr>
          <w:rFonts w:cstheme="minorHAnsi"/>
          <w:sz w:val="24"/>
          <w:szCs w:val="24"/>
        </w:rPr>
      </w:pPr>
      <w:r w:rsidRPr="003D496F">
        <w:rPr>
          <w:rFonts w:cstheme="minorHAnsi"/>
          <w:sz w:val="24"/>
          <w:szCs w:val="24"/>
        </w:rPr>
        <w:t xml:space="preserve">Обоснование: </w:t>
      </w:r>
      <w:r w:rsidRPr="003D496F">
        <w:rPr>
          <w:rStyle w:val="normaltextrun"/>
          <w:rFonts w:cstheme="minorHAnsi"/>
          <w:sz w:val="24"/>
          <w:szCs w:val="24"/>
        </w:rPr>
        <w:t>Для реализации диспозитивного подхода при регулировании отношений по ТОО</w:t>
      </w:r>
      <w:r w:rsidRPr="003D496F">
        <w:rPr>
          <w:rFonts w:cstheme="minorHAnsi"/>
          <w:sz w:val="24"/>
          <w:szCs w:val="24"/>
        </w:rPr>
        <w:t>.</w:t>
      </w:r>
      <w:r w:rsidRPr="003D496F">
        <w:rPr>
          <w:rStyle w:val="eop"/>
          <w:rFonts w:cstheme="minorHAnsi"/>
          <w:color w:val="000000"/>
          <w:sz w:val="24"/>
          <w:szCs w:val="24"/>
          <w:shd w:val="clear" w:color="auto" w:fill="FFFFFF"/>
        </w:rPr>
        <w:t> </w:t>
      </w:r>
    </w:p>
    <w:p w14:paraId="37F16CA0" w14:textId="77777777" w:rsidR="00333104" w:rsidRPr="003D496F" w:rsidRDefault="00333104" w:rsidP="00632FAD">
      <w:pPr>
        <w:pStyle w:val="paragraph"/>
        <w:tabs>
          <w:tab w:val="left" w:pos="0"/>
          <w:tab w:val="left" w:pos="567"/>
        </w:tabs>
        <w:spacing w:before="0" w:beforeAutospacing="0" w:after="0" w:afterAutospacing="0"/>
        <w:jc w:val="both"/>
        <w:textAlignment w:val="baseline"/>
        <w:rPr>
          <w:rFonts w:asciiTheme="minorHAnsi" w:hAnsiTheme="minorHAnsi" w:cstheme="minorHAnsi"/>
        </w:rPr>
      </w:pPr>
    </w:p>
    <w:p w14:paraId="43E10ED7" w14:textId="5A641E01" w:rsidR="00333104" w:rsidRPr="003D496F" w:rsidRDefault="00333104" w:rsidP="00183096">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rPr>
        <w:t>Решением ОСУ может быть установлен</w:t>
      </w:r>
      <w:r w:rsidR="00C438DB">
        <w:rPr>
          <w:rFonts w:asciiTheme="minorHAnsi" w:hAnsiTheme="minorHAnsi" w:cstheme="minorHAnsi"/>
          <w:b/>
          <w:bCs/>
        </w:rPr>
        <w:t>а</w:t>
      </w:r>
      <w:r w:rsidRPr="003D496F">
        <w:rPr>
          <w:rFonts w:asciiTheme="minorHAnsi" w:hAnsiTheme="minorHAnsi" w:cstheme="minorHAnsi"/>
          <w:b/>
          <w:bCs/>
        </w:rPr>
        <w:t xml:space="preserve"> смешанная форма ОСУ – очно-заочная.</w:t>
      </w:r>
    </w:p>
    <w:p w14:paraId="2C032A58" w14:textId="77777777" w:rsidR="00333104" w:rsidRPr="003D496F" w:rsidRDefault="00333104" w:rsidP="00183096">
      <w:pPr>
        <w:pStyle w:val="paragraph"/>
        <w:tabs>
          <w:tab w:val="left" w:pos="0"/>
          <w:tab w:val="left" w:pos="567"/>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Обоснование: </w:t>
      </w:r>
      <w:r w:rsidRPr="003D496F">
        <w:rPr>
          <w:rStyle w:val="normaltextrun"/>
          <w:rFonts w:asciiTheme="minorHAnsi" w:hAnsiTheme="minorHAnsi" w:cstheme="minorHAnsi"/>
        </w:rPr>
        <w:t>Для реализации диспозитивного подхода при регулировании отношений по ТОО</w:t>
      </w:r>
      <w:r w:rsidRPr="003D496F">
        <w:rPr>
          <w:rFonts w:asciiTheme="minorHAnsi" w:hAnsiTheme="minorHAnsi" w:cstheme="minorHAnsi"/>
        </w:rPr>
        <w:t xml:space="preserve">. </w:t>
      </w:r>
    </w:p>
    <w:p w14:paraId="107C3C73" w14:textId="77777777" w:rsidR="00333104" w:rsidRPr="003D496F" w:rsidRDefault="00333104" w:rsidP="00183096">
      <w:pPr>
        <w:pStyle w:val="paragraph"/>
        <w:tabs>
          <w:tab w:val="left" w:pos="0"/>
          <w:tab w:val="left" w:pos="567"/>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 </w:t>
      </w:r>
    </w:p>
    <w:p w14:paraId="0927D063" w14:textId="5BDE20C0" w:rsidR="00333104" w:rsidRDefault="00333104" w:rsidP="00183096">
      <w:pPr>
        <w:pStyle w:val="paragraph"/>
        <w:numPr>
          <w:ilvl w:val="1"/>
          <w:numId w:val="23"/>
        </w:numPr>
        <w:tabs>
          <w:tab w:val="left" w:pos="0"/>
          <w:tab w:val="left" w:pos="567"/>
        </w:tabs>
        <w:spacing w:before="0" w:beforeAutospacing="0" w:after="0" w:afterAutospacing="0"/>
        <w:ind w:left="567" w:hanging="567"/>
        <w:jc w:val="both"/>
        <w:textAlignment w:val="baseline"/>
        <w:rPr>
          <w:rFonts w:asciiTheme="minorHAnsi" w:hAnsiTheme="minorHAnsi" w:cstheme="minorHAnsi"/>
          <w:b/>
          <w:bCs/>
        </w:rPr>
      </w:pPr>
      <w:r w:rsidRPr="007743A4">
        <w:rPr>
          <w:rFonts w:asciiTheme="minorHAnsi" w:hAnsiTheme="minorHAnsi" w:cstheme="minorHAnsi"/>
          <w:b/>
          <w:bCs/>
        </w:rPr>
        <w:t>Правило п. 3 ст. 49 действующего Закона о ТОО должно иметь общий характер для любых ОСУ</w:t>
      </w:r>
      <w:r w:rsidR="007743A4" w:rsidRPr="007743A4">
        <w:rPr>
          <w:rFonts w:asciiTheme="minorHAnsi" w:hAnsiTheme="minorHAnsi" w:cstheme="minorHAnsi"/>
          <w:b/>
          <w:bCs/>
        </w:rPr>
        <w:t xml:space="preserve"> </w:t>
      </w:r>
      <w:r w:rsidR="007743A4" w:rsidRPr="007743A4">
        <w:rPr>
          <w:rFonts w:asciiTheme="minorHAnsi" w:hAnsiTheme="minorHAnsi" w:cstheme="minorHAnsi"/>
          <w:b/>
          <w:bCs/>
          <w:color w:val="000000"/>
          <w:shd w:val="clear" w:color="auto" w:fill="FFFFFF"/>
        </w:rPr>
        <w:t xml:space="preserve">(ОСУ должно проводиться по процедуре, обеспечивающей сообщение всем участникам предлагаемой повестки дня, возможность для каждого из них ознакомиться до начала голосования со всеми необходимыми документами, выдвигать предложения по повестке дня и требовать включения в нее определенных вопросов, а также сообщение всем участникам до начала </w:t>
      </w:r>
      <w:r w:rsidR="007743A4" w:rsidRPr="007743A4">
        <w:rPr>
          <w:rFonts w:asciiTheme="minorHAnsi" w:hAnsiTheme="minorHAnsi" w:cstheme="minorHAnsi"/>
          <w:b/>
          <w:bCs/>
          <w:color w:val="000000"/>
          <w:shd w:val="clear" w:color="auto" w:fill="FFFFFF"/>
        </w:rPr>
        <w:lastRenderedPageBreak/>
        <w:t>голосования измененной повестки дня и мнений (выступлений) других участников по обсуждаемым вопросам)</w:t>
      </w:r>
      <w:r w:rsidRPr="007743A4">
        <w:rPr>
          <w:rFonts w:asciiTheme="minorHAnsi" w:hAnsiTheme="minorHAnsi" w:cstheme="minorHAnsi"/>
          <w:b/>
          <w:bCs/>
        </w:rPr>
        <w:t>.</w:t>
      </w:r>
    </w:p>
    <w:p w14:paraId="0024E057" w14:textId="77777777" w:rsidR="00632FAD" w:rsidRDefault="00632FAD" w:rsidP="00183096">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Обоснование: Для обеспечения прав участников ТОО. </w:t>
      </w:r>
    </w:p>
    <w:p w14:paraId="3D3F3968" w14:textId="7495AD7F" w:rsidR="00632FAD" w:rsidRDefault="00632FAD" w:rsidP="00183096">
      <w:pPr>
        <w:pStyle w:val="paragraph"/>
        <w:tabs>
          <w:tab w:val="left" w:pos="0"/>
          <w:tab w:val="left" w:pos="567"/>
        </w:tabs>
        <w:spacing w:before="0" w:beforeAutospacing="0" w:after="0" w:afterAutospacing="0"/>
        <w:ind w:left="567" w:hanging="567"/>
        <w:jc w:val="both"/>
        <w:textAlignment w:val="baseline"/>
        <w:rPr>
          <w:rFonts w:asciiTheme="minorHAnsi" w:hAnsiTheme="minorHAnsi" w:cstheme="minorHAnsi"/>
          <w:b/>
          <w:bCs/>
        </w:rPr>
      </w:pPr>
    </w:p>
    <w:p w14:paraId="50286699" w14:textId="3E357CBC" w:rsidR="00660F91" w:rsidRPr="00267E5B" w:rsidRDefault="00660F91" w:rsidP="00183096">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color w:val="000000"/>
          <w:highlight w:val="green"/>
          <w:shd w:val="clear" w:color="auto" w:fill="FFFFFF"/>
        </w:rPr>
      </w:pPr>
      <w:bookmarkStart w:id="17" w:name="_Hlk82151785"/>
      <w:r w:rsidRPr="00267E5B">
        <w:rPr>
          <w:rFonts w:asciiTheme="minorHAnsi" w:hAnsiTheme="minorHAnsi" w:cstheme="minorHAnsi"/>
          <w:b/>
          <w:bCs/>
          <w:highlight w:val="green"/>
        </w:rPr>
        <w:t xml:space="preserve">Необходимо допускать возможность принятия решения ОСУ даже </w:t>
      </w:r>
      <w:r w:rsidRPr="00267E5B">
        <w:rPr>
          <w:rFonts w:asciiTheme="minorHAnsi" w:hAnsiTheme="minorHAnsi" w:cstheme="minorHAnsi"/>
          <w:b/>
          <w:bCs/>
          <w:color w:val="000000"/>
          <w:highlight w:val="green"/>
          <w:shd w:val="clear" w:color="auto" w:fill="FFFFFF"/>
        </w:rPr>
        <w:t>по вопросам, требующим квалифицированного большинства голосов или единогласия,</w:t>
      </w:r>
      <w:r w:rsidRPr="00267E5B">
        <w:rPr>
          <w:rFonts w:asciiTheme="minorHAnsi" w:hAnsiTheme="minorHAnsi" w:cstheme="minorHAnsi"/>
          <w:b/>
          <w:bCs/>
          <w:highlight w:val="green"/>
        </w:rPr>
        <w:t xml:space="preserve"> на с</w:t>
      </w:r>
      <w:r w:rsidRPr="00267E5B">
        <w:rPr>
          <w:rFonts w:asciiTheme="minorHAnsi" w:hAnsiTheme="minorHAnsi" w:cstheme="minorHAnsi"/>
          <w:b/>
          <w:bCs/>
          <w:color w:val="000000"/>
          <w:highlight w:val="green"/>
          <w:shd w:val="clear" w:color="auto" w:fill="FFFFFF"/>
        </w:rPr>
        <w:t>обрании, созванном повторно, независимо от числа голосов, которым обладают присутствующие или представленные на собрании участники товарищества.</w:t>
      </w:r>
    </w:p>
    <w:p w14:paraId="38F4C9F5" w14:textId="77777777" w:rsidR="00660F91" w:rsidRPr="00C63A97" w:rsidRDefault="00660F91" w:rsidP="00660F91">
      <w:pPr>
        <w:pStyle w:val="paragraph"/>
        <w:tabs>
          <w:tab w:val="left" w:pos="0"/>
        </w:tabs>
        <w:spacing w:before="0" w:beforeAutospacing="0" w:after="0" w:afterAutospacing="0"/>
        <w:jc w:val="both"/>
        <w:textAlignment w:val="baseline"/>
        <w:rPr>
          <w:rFonts w:asciiTheme="minorHAnsi" w:hAnsiTheme="minorHAnsi" w:cstheme="minorHAnsi"/>
        </w:rPr>
      </w:pPr>
      <w:r>
        <w:rPr>
          <w:rFonts w:asciiTheme="minorHAnsi" w:hAnsiTheme="minorHAnsi" w:cstheme="minorHAnsi"/>
        </w:rPr>
        <w:t>Обоснование: Для возможности принятия решения ОСУ, созванным повторно, направленного на обеспечение деятельности ТОО.</w:t>
      </w:r>
    </w:p>
    <w:p w14:paraId="2D2DC697" w14:textId="77777777" w:rsidR="00660F91" w:rsidRDefault="00660F91" w:rsidP="00632FAD">
      <w:pPr>
        <w:pStyle w:val="paragraph"/>
        <w:tabs>
          <w:tab w:val="left" w:pos="0"/>
          <w:tab w:val="left" w:pos="567"/>
        </w:tabs>
        <w:spacing w:before="0" w:beforeAutospacing="0" w:after="0" w:afterAutospacing="0"/>
        <w:jc w:val="both"/>
        <w:textAlignment w:val="baseline"/>
        <w:rPr>
          <w:rFonts w:asciiTheme="minorHAnsi" w:hAnsiTheme="minorHAnsi" w:cstheme="minorHAnsi"/>
          <w:b/>
          <w:bCs/>
        </w:rPr>
      </w:pPr>
    </w:p>
    <w:p w14:paraId="5B2DBE45" w14:textId="070ADFAD" w:rsidR="00632FAD" w:rsidRPr="00267E5B" w:rsidRDefault="00660F91" w:rsidP="00183096">
      <w:pPr>
        <w:pStyle w:val="a3"/>
        <w:numPr>
          <w:ilvl w:val="1"/>
          <w:numId w:val="23"/>
        </w:numPr>
        <w:tabs>
          <w:tab w:val="left" w:pos="0"/>
        </w:tabs>
        <w:spacing w:after="0" w:line="240" w:lineRule="auto"/>
        <w:ind w:left="567" w:hanging="567"/>
        <w:jc w:val="both"/>
        <w:rPr>
          <w:rFonts w:cstheme="minorHAnsi"/>
          <w:b/>
          <w:bCs/>
          <w:color w:val="000000"/>
          <w:sz w:val="24"/>
          <w:szCs w:val="24"/>
          <w:highlight w:val="green"/>
          <w:shd w:val="clear" w:color="auto" w:fill="FFFFFF"/>
        </w:rPr>
      </w:pPr>
      <w:r w:rsidRPr="00267E5B">
        <w:rPr>
          <w:rFonts w:cstheme="minorHAnsi"/>
          <w:b/>
          <w:bCs/>
          <w:color w:val="000000"/>
          <w:sz w:val="24"/>
          <w:szCs w:val="24"/>
          <w:highlight w:val="green"/>
          <w:shd w:val="clear" w:color="auto" w:fill="FFFFFF"/>
        </w:rPr>
        <w:t>Общее собрание участников вправе отменить любое решение иных органов ТОО по вопросам, относящимся к внутренней деятельности товарищества.</w:t>
      </w:r>
    </w:p>
    <w:p w14:paraId="0D8395EA" w14:textId="4F13C506" w:rsidR="00660F91" w:rsidRDefault="00660F91" w:rsidP="00632FAD">
      <w:pPr>
        <w:tabs>
          <w:tab w:val="left" w:pos="0"/>
        </w:tabs>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Обоснование</w:t>
      </w:r>
      <w:proofErr w:type="gramStart"/>
      <w:r>
        <w:rPr>
          <w:rFonts w:cstheme="minorHAnsi"/>
          <w:color w:val="000000"/>
          <w:sz w:val="24"/>
          <w:szCs w:val="24"/>
          <w:shd w:val="clear" w:color="auto" w:fill="FFFFFF"/>
        </w:rPr>
        <w:t>: В рамках</w:t>
      </w:r>
      <w:proofErr w:type="gramEnd"/>
      <w:r>
        <w:rPr>
          <w:rFonts w:cstheme="minorHAnsi"/>
          <w:color w:val="000000"/>
          <w:sz w:val="24"/>
          <w:szCs w:val="24"/>
          <w:shd w:val="clear" w:color="auto" w:fill="FFFFFF"/>
        </w:rPr>
        <w:t xml:space="preserve"> диспозитивного подхода можно отойти от данного регулирования. При этом защита добросовестных лиц обеспечивается путем ограничения признания сделок недействительными с ними.</w:t>
      </w:r>
    </w:p>
    <w:p w14:paraId="02215259" w14:textId="77777777" w:rsidR="00660F91" w:rsidRDefault="00660F91" w:rsidP="00632FAD">
      <w:pPr>
        <w:tabs>
          <w:tab w:val="left" w:pos="0"/>
        </w:tabs>
        <w:spacing w:after="0" w:line="240" w:lineRule="auto"/>
        <w:jc w:val="both"/>
        <w:rPr>
          <w:rFonts w:cstheme="minorHAnsi"/>
          <w:color w:val="000000"/>
          <w:sz w:val="24"/>
          <w:szCs w:val="24"/>
          <w:shd w:val="clear" w:color="auto" w:fill="FFFFFF"/>
        </w:rPr>
      </w:pPr>
    </w:p>
    <w:bookmarkEnd w:id="17"/>
    <w:p w14:paraId="640D131B" w14:textId="77777777" w:rsidR="00660F91" w:rsidRPr="00AB5844" w:rsidRDefault="00660F91" w:rsidP="00632FAD">
      <w:pPr>
        <w:tabs>
          <w:tab w:val="left" w:pos="0"/>
        </w:tabs>
        <w:spacing w:after="0" w:line="240" w:lineRule="auto"/>
        <w:jc w:val="both"/>
        <w:rPr>
          <w:rFonts w:cstheme="minorHAnsi"/>
          <w:sz w:val="24"/>
          <w:szCs w:val="24"/>
          <w:highlight w:val="yellow"/>
        </w:rPr>
      </w:pPr>
    </w:p>
    <w:p w14:paraId="79A88E01" w14:textId="0298AC33" w:rsidR="00632FAD" w:rsidRDefault="00632FAD" w:rsidP="00436779">
      <w:pPr>
        <w:pStyle w:val="paragraph"/>
        <w:numPr>
          <w:ilvl w:val="0"/>
          <w:numId w:val="23"/>
        </w:numPr>
        <w:tabs>
          <w:tab w:val="left" w:pos="0"/>
          <w:tab w:val="left" w:pos="567"/>
        </w:tabs>
        <w:spacing w:before="0" w:beforeAutospacing="0" w:after="0" w:afterAutospacing="0"/>
        <w:ind w:left="1134" w:hanging="567"/>
        <w:jc w:val="both"/>
        <w:textAlignment w:val="baseline"/>
        <w:rPr>
          <w:rFonts w:asciiTheme="minorHAnsi" w:hAnsiTheme="minorHAnsi" w:cstheme="minorHAnsi"/>
          <w:b/>
          <w:bCs/>
        </w:rPr>
      </w:pPr>
      <w:r>
        <w:rPr>
          <w:rFonts w:asciiTheme="minorHAnsi" w:hAnsiTheme="minorHAnsi" w:cstheme="minorHAnsi"/>
          <w:b/>
          <w:bCs/>
        </w:rPr>
        <w:t>Исполнительный орган и совет директоров</w:t>
      </w:r>
    </w:p>
    <w:p w14:paraId="3612C279" w14:textId="77777777" w:rsidR="00632FAD" w:rsidRDefault="00632FAD" w:rsidP="00632FAD">
      <w:pPr>
        <w:pStyle w:val="paragraph"/>
        <w:tabs>
          <w:tab w:val="left" w:pos="0"/>
          <w:tab w:val="left" w:pos="567"/>
        </w:tabs>
        <w:spacing w:before="0" w:beforeAutospacing="0" w:after="0" w:afterAutospacing="0"/>
        <w:ind w:left="1134"/>
        <w:jc w:val="both"/>
        <w:textAlignment w:val="baseline"/>
        <w:rPr>
          <w:rFonts w:asciiTheme="minorHAnsi" w:hAnsiTheme="minorHAnsi" w:cstheme="minorHAnsi"/>
          <w:b/>
          <w:bCs/>
        </w:rPr>
      </w:pPr>
    </w:p>
    <w:p w14:paraId="49F7A280" w14:textId="6FAB787A" w:rsidR="001C5727" w:rsidRPr="003D496F" w:rsidRDefault="001C5727" w:rsidP="00F23967">
      <w:pPr>
        <w:pStyle w:val="a3"/>
        <w:numPr>
          <w:ilvl w:val="1"/>
          <w:numId w:val="23"/>
        </w:numPr>
        <w:shd w:val="clear" w:color="auto" w:fill="FFFFFF"/>
        <w:tabs>
          <w:tab w:val="left" w:pos="0"/>
        </w:tabs>
        <w:spacing w:after="0" w:line="240" w:lineRule="auto"/>
        <w:ind w:left="567" w:hanging="567"/>
        <w:contextualSpacing w:val="0"/>
        <w:jc w:val="both"/>
        <w:rPr>
          <w:rFonts w:eastAsia="Times New Roman" w:cstheme="minorHAnsi"/>
          <w:color w:val="050505"/>
          <w:sz w:val="24"/>
          <w:szCs w:val="24"/>
          <w:lang w:eastAsia="ru-RU"/>
        </w:rPr>
      </w:pPr>
      <w:r w:rsidRPr="003D496F">
        <w:rPr>
          <w:rFonts w:eastAsia="Times New Roman" w:cstheme="minorHAnsi"/>
          <w:b/>
          <w:bCs/>
          <w:color w:val="050505"/>
          <w:sz w:val="24"/>
          <w:szCs w:val="24"/>
          <w:lang w:eastAsia="ru-RU"/>
        </w:rPr>
        <w:t>В качестве члена исполнительного органа может выступать юридическое лицо</w:t>
      </w:r>
      <w:r w:rsidRPr="003D496F">
        <w:rPr>
          <w:rFonts w:eastAsia="Times New Roman" w:cstheme="minorHAnsi"/>
          <w:color w:val="050505"/>
          <w:sz w:val="24"/>
          <w:szCs w:val="24"/>
          <w:lang w:eastAsia="ru-RU"/>
        </w:rPr>
        <w:t xml:space="preserve">. </w:t>
      </w:r>
    </w:p>
    <w:p w14:paraId="3C21E93C" w14:textId="77777777" w:rsidR="001C5727" w:rsidRPr="003D496F" w:rsidRDefault="001C5727" w:rsidP="00F23967">
      <w:pPr>
        <w:pStyle w:val="a3"/>
        <w:shd w:val="clear" w:color="auto" w:fill="FFFFFF"/>
        <w:tabs>
          <w:tab w:val="left" w:pos="0"/>
          <w:tab w:val="num" w:pos="284"/>
        </w:tabs>
        <w:spacing w:after="0" w:line="240" w:lineRule="auto"/>
        <w:ind w:left="0"/>
        <w:contextualSpacing w:val="0"/>
        <w:jc w:val="both"/>
        <w:rPr>
          <w:rFonts w:eastAsia="Times New Roman" w:cstheme="minorHAnsi"/>
          <w:color w:val="050505"/>
          <w:sz w:val="24"/>
          <w:szCs w:val="24"/>
          <w:lang w:eastAsia="ru-RU"/>
        </w:rPr>
      </w:pPr>
      <w:r w:rsidRPr="003D496F">
        <w:rPr>
          <w:rFonts w:cstheme="minorHAnsi"/>
          <w:sz w:val="24"/>
          <w:szCs w:val="24"/>
        </w:rPr>
        <w:t xml:space="preserve">Обоснование: </w:t>
      </w:r>
      <w:r w:rsidRPr="003D496F">
        <w:rPr>
          <w:rStyle w:val="normaltextrun"/>
          <w:rFonts w:cstheme="minorHAnsi"/>
          <w:sz w:val="24"/>
          <w:szCs w:val="24"/>
        </w:rPr>
        <w:t xml:space="preserve">Для обеспечения </w:t>
      </w:r>
      <w:r w:rsidRPr="003D496F">
        <w:rPr>
          <w:rFonts w:eastAsia="Times New Roman" w:cstheme="minorHAnsi"/>
          <w:color w:val="050505"/>
          <w:sz w:val="24"/>
          <w:szCs w:val="24"/>
          <w:lang w:eastAsia="ru-RU"/>
        </w:rPr>
        <w:t>диспозитивного подхода при регулировании отношений по ТОО.</w:t>
      </w:r>
    </w:p>
    <w:p w14:paraId="25A61315" w14:textId="77777777" w:rsidR="00632FAD" w:rsidRDefault="00632FAD" w:rsidP="00F23967">
      <w:pPr>
        <w:pStyle w:val="paragraph"/>
        <w:tabs>
          <w:tab w:val="left" w:pos="0"/>
        </w:tabs>
        <w:spacing w:before="0" w:beforeAutospacing="0" w:after="0" w:afterAutospacing="0"/>
        <w:ind w:left="567" w:hanging="567"/>
        <w:jc w:val="both"/>
        <w:textAlignment w:val="baseline"/>
        <w:rPr>
          <w:rFonts w:asciiTheme="minorHAnsi" w:hAnsiTheme="minorHAnsi" w:cstheme="minorHAnsi"/>
        </w:rPr>
      </w:pPr>
    </w:p>
    <w:p w14:paraId="3FC12B99" w14:textId="6A526BD9" w:rsidR="00632FAD" w:rsidRPr="003D496F" w:rsidRDefault="00632FAD" w:rsidP="00F23967">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color w:val="000000"/>
          <w:shd w:val="clear" w:color="auto" w:fill="FFFFFF"/>
        </w:rPr>
        <w:t>Убрать ограничение срока деятельности членов исполнительного органа в 5 лет.</w:t>
      </w:r>
    </w:p>
    <w:p w14:paraId="70B26991" w14:textId="4D3D8350" w:rsidR="00632FAD" w:rsidRDefault="00632FAD" w:rsidP="00F23967">
      <w:pPr>
        <w:tabs>
          <w:tab w:val="left" w:pos="0"/>
        </w:tabs>
        <w:spacing w:after="0" w:line="240" w:lineRule="auto"/>
        <w:jc w:val="both"/>
        <w:rPr>
          <w:rStyle w:val="eop"/>
          <w:rFonts w:cstheme="minorHAnsi"/>
          <w:color w:val="000000"/>
          <w:sz w:val="24"/>
          <w:szCs w:val="24"/>
          <w:shd w:val="clear" w:color="auto" w:fill="FFFFFF"/>
        </w:rPr>
      </w:pPr>
      <w:r w:rsidRPr="003D496F">
        <w:rPr>
          <w:rFonts w:cstheme="minorHAnsi"/>
          <w:sz w:val="24"/>
          <w:szCs w:val="24"/>
        </w:rPr>
        <w:t xml:space="preserve">Обоснование: </w:t>
      </w:r>
      <w:r w:rsidRPr="003D496F">
        <w:rPr>
          <w:rStyle w:val="normaltextrun"/>
          <w:rFonts w:cstheme="minorHAnsi"/>
          <w:sz w:val="24"/>
          <w:szCs w:val="24"/>
        </w:rPr>
        <w:t>Для реализации диспозитивного подхода при регулировании отношений по ТОО</w:t>
      </w:r>
      <w:r w:rsidRPr="003D496F">
        <w:rPr>
          <w:rFonts w:cstheme="minorHAnsi"/>
          <w:sz w:val="24"/>
          <w:szCs w:val="24"/>
        </w:rPr>
        <w:t>.</w:t>
      </w:r>
      <w:r w:rsidRPr="003D496F">
        <w:rPr>
          <w:rStyle w:val="eop"/>
          <w:rFonts w:cstheme="minorHAnsi"/>
          <w:color w:val="000000"/>
          <w:sz w:val="24"/>
          <w:szCs w:val="24"/>
          <w:shd w:val="clear" w:color="auto" w:fill="FFFFFF"/>
        </w:rPr>
        <w:t> </w:t>
      </w:r>
    </w:p>
    <w:p w14:paraId="4BE36EBA" w14:textId="77777777" w:rsidR="00667B90" w:rsidRDefault="00667B90" w:rsidP="00F23967">
      <w:pPr>
        <w:tabs>
          <w:tab w:val="left" w:pos="0"/>
        </w:tabs>
        <w:spacing w:after="0" w:line="240" w:lineRule="auto"/>
        <w:ind w:left="567" w:hanging="567"/>
        <w:jc w:val="both"/>
        <w:rPr>
          <w:rStyle w:val="eop"/>
          <w:rFonts w:cstheme="minorHAnsi"/>
          <w:color w:val="000000"/>
          <w:sz w:val="24"/>
          <w:szCs w:val="24"/>
          <w:shd w:val="clear" w:color="auto" w:fill="FFFFFF"/>
        </w:rPr>
      </w:pPr>
    </w:p>
    <w:p w14:paraId="1BB9759C" w14:textId="0F579C08" w:rsidR="00667B90" w:rsidRPr="003D496F" w:rsidRDefault="00667B90" w:rsidP="00F23967">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color w:val="212529"/>
          <w:shd w:val="clear" w:color="auto" w:fill="FFFFFF"/>
        </w:rPr>
        <w:t>Отказаться от ограничения количества членов исполнительного органа</w:t>
      </w:r>
      <w:r w:rsidRPr="003D496F">
        <w:rPr>
          <w:rFonts w:asciiTheme="minorHAnsi" w:hAnsiTheme="minorHAnsi" w:cstheme="minorHAnsi"/>
          <w:b/>
          <w:bCs/>
        </w:rPr>
        <w:t>.</w:t>
      </w:r>
    </w:p>
    <w:p w14:paraId="34E195D3" w14:textId="77777777" w:rsidR="00667B90" w:rsidRPr="003D496F" w:rsidRDefault="00667B90" w:rsidP="00F23967">
      <w:pPr>
        <w:tabs>
          <w:tab w:val="left" w:pos="0"/>
        </w:tabs>
        <w:spacing w:after="0" w:line="240" w:lineRule="auto"/>
        <w:jc w:val="both"/>
        <w:rPr>
          <w:rFonts w:cstheme="minorHAnsi"/>
          <w:sz w:val="24"/>
          <w:szCs w:val="24"/>
        </w:rPr>
      </w:pPr>
      <w:r w:rsidRPr="003D496F">
        <w:rPr>
          <w:rFonts w:cstheme="minorHAnsi"/>
          <w:sz w:val="24"/>
          <w:szCs w:val="24"/>
        </w:rPr>
        <w:t xml:space="preserve">Обоснование: </w:t>
      </w:r>
      <w:r w:rsidRPr="003D496F">
        <w:rPr>
          <w:rStyle w:val="normaltextrun"/>
          <w:rFonts w:cstheme="minorHAnsi"/>
          <w:sz w:val="24"/>
          <w:szCs w:val="24"/>
        </w:rPr>
        <w:t>Для реализации диспозитивного подхода при регулировании отношений по ТОО</w:t>
      </w:r>
      <w:r w:rsidRPr="003D496F">
        <w:rPr>
          <w:rFonts w:cstheme="minorHAnsi"/>
          <w:sz w:val="24"/>
          <w:szCs w:val="24"/>
        </w:rPr>
        <w:t>.</w:t>
      </w:r>
    </w:p>
    <w:p w14:paraId="414D2FEA" w14:textId="77777777" w:rsidR="00667B90" w:rsidRDefault="00667B90" w:rsidP="00F23967">
      <w:pPr>
        <w:tabs>
          <w:tab w:val="left" w:pos="0"/>
          <w:tab w:val="num" w:pos="426"/>
        </w:tabs>
        <w:spacing w:after="0" w:line="240" w:lineRule="auto"/>
        <w:ind w:left="567" w:hanging="567"/>
        <w:jc w:val="both"/>
        <w:rPr>
          <w:rStyle w:val="eop"/>
          <w:rFonts w:cstheme="minorHAnsi"/>
          <w:color w:val="000000"/>
          <w:sz w:val="24"/>
          <w:szCs w:val="24"/>
          <w:shd w:val="clear" w:color="auto" w:fill="FFFFFF"/>
        </w:rPr>
      </w:pPr>
    </w:p>
    <w:p w14:paraId="493961EF" w14:textId="08B87E77" w:rsidR="00667B90" w:rsidRPr="003D496F" w:rsidRDefault="00667B90" w:rsidP="00F23967">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color w:val="000000"/>
          <w:shd w:val="clear" w:color="auto" w:fill="FFFFFF"/>
        </w:rPr>
        <w:t>Отнести к неисключительной компетенции ОСУ право устанавливать размеры должностных окладов и персональных надбавок, решать вопросы премирования в отношении членов исполнительного органа</w:t>
      </w:r>
      <w:r w:rsidRPr="003D496F">
        <w:rPr>
          <w:rFonts w:asciiTheme="minorHAnsi" w:hAnsiTheme="minorHAnsi" w:cstheme="minorHAnsi"/>
          <w:b/>
          <w:bCs/>
          <w:color w:val="212529"/>
        </w:rPr>
        <w:t>.</w:t>
      </w:r>
    </w:p>
    <w:p w14:paraId="396EF9F2" w14:textId="77777777" w:rsidR="00667B90" w:rsidRPr="003D496F" w:rsidRDefault="00667B90" w:rsidP="00667B90">
      <w:pPr>
        <w:pStyle w:val="paragraph"/>
        <w:tabs>
          <w:tab w:val="left" w:pos="0"/>
          <w:tab w:val="num" w:pos="426"/>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 xml:space="preserve">Обоснование: </w:t>
      </w:r>
      <w:r w:rsidRPr="003D496F">
        <w:rPr>
          <w:rFonts w:asciiTheme="minorHAnsi" w:hAnsiTheme="minorHAnsi" w:cstheme="minorHAnsi"/>
          <w:color w:val="212529"/>
          <w:shd w:val="clear" w:color="auto" w:fill="FFFFFF"/>
        </w:rPr>
        <w:t xml:space="preserve">Исполнительный орган не должен сам себе определять </w:t>
      </w:r>
      <w:r w:rsidRPr="003D496F">
        <w:rPr>
          <w:rFonts w:asciiTheme="minorHAnsi" w:hAnsiTheme="minorHAnsi" w:cstheme="minorHAnsi"/>
          <w:color w:val="000000"/>
          <w:shd w:val="clear" w:color="auto" w:fill="FFFFFF"/>
        </w:rPr>
        <w:t>размер должностных окладов и персональных надбавок, решать вопросы своего премирования</w:t>
      </w:r>
      <w:r w:rsidRPr="003D496F">
        <w:rPr>
          <w:rFonts w:asciiTheme="minorHAnsi" w:hAnsiTheme="minorHAnsi" w:cstheme="minorHAnsi"/>
        </w:rPr>
        <w:t>. В действующем законе это указано не ясно. Кроме того, данные полномочия ОСУ может передать совету директоров ТОО.</w:t>
      </w:r>
    </w:p>
    <w:p w14:paraId="717796DF" w14:textId="77777777" w:rsidR="00667B90" w:rsidRPr="003D496F" w:rsidRDefault="00667B90" w:rsidP="00667B90">
      <w:pPr>
        <w:pStyle w:val="paragraph"/>
        <w:tabs>
          <w:tab w:val="left" w:pos="0"/>
          <w:tab w:val="num" w:pos="426"/>
        </w:tabs>
        <w:spacing w:before="0" w:beforeAutospacing="0" w:after="0" w:afterAutospacing="0"/>
        <w:jc w:val="both"/>
        <w:textAlignment w:val="baseline"/>
        <w:rPr>
          <w:rFonts w:asciiTheme="minorHAnsi" w:hAnsiTheme="minorHAnsi" w:cstheme="minorHAnsi"/>
        </w:rPr>
      </w:pPr>
    </w:p>
    <w:p w14:paraId="2F4449A9" w14:textId="2478E243" w:rsidR="00A05713" w:rsidRPr="003D496F" w:rsidRDefault="00A05713" w:rsidP="00F23967">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color w:val="000000"/>
          <w:shd w:val="clear" w:color="auto" w:fill="FFFFFF"/>
        </w:rPr>
        <w:t>Предусмотреть возможность создания совета директоров по решению участников</w:t>
      </w:r>
      <w:r w:rsidRPr="003D496F">
        <w:rPr>
          <w:rFonts w:asciiTheme="minorHAnsi" w:hAnsiTheme="minorHAnsi" w:cstheme="minorHAnsi"/>
          <w:b/>
          <w:bCs/>
          <w:color w:val="212529"/>
          <w:shd w:val="clear" w:color="auto" w:fill="FFFFFF"/>
        </w:rPr>
        <w:t>.</w:t>
      </w:r>
      <w:r w:rsidR="00C438DB">
        <w:rPr>
          <w:rFonts w:asciiTheme="minorHAnsi" w:hAnsiTheme="minorHAnsi" w:cstheme="minorHAnsi"/>
          <w:b/>
          <w:bCs/>
          <w:color w:val="212529"/>
          <w:shd w:val="clear" w:color="auto" w:fill="FFFFFF"/>
        </w:rPr>
        <w:t xml:space="preserve"> Убрать положения о наблюдательном совете.</w:t>
      </w:r>
    </w:p>
    <w:p w14:paraId="69CAB288" w14:textId="0819E00C" w:rsidR="00A05713" w:rsidRPr="003D496F" w:rsidRDefault="00A05713" w:rsidP="00F23967">
      <w:pPr>
        <w:tabs>
          <w:tab w:val="left" w:pos="0"/>
        </w:tabs>
        <w:spacing w:after="0" w:line="240" w:lineRule="auto"/>
        <w:jc w:val="both"/>
        <w:rPr>
          <w:rFonts w:cstheme="minorHAnsi"/>
          <w:sz w:val="24"/>
          <w:szCs w:val="24"/>
        </w:rPr>
      </w:pPr>
      <w:r w:rsidRPr="003D496F">
        <w:rPr>
          <w:rFonts w:cstheme="minorHAnsi"/>
          <w:sz w:val="24"/>
          <w:szCs w:val="24"/>
        </w:rPr>
        <w:t>Обоснование: Функции наблюдательного совета являются ограниченными, т.е. контрольными. Тогда как СД может брать на себя ряд управленческих вопросов.</w:t>
      </w:r>
      <w:r w:rsidR="00C438DB">
        <w:rPr>
          <w:rFonts w:cstheme="minorHAnsi"/>
          <w:sz w:val="24"/>
          <w:szCs w:val="24"/>
        </w:rPr>
        <w:t xml:space="preserve"> Вместе с тем, участники могут создать и наблюдательный совет</w:t>
      </w:r>
      <w:r w:rsidR="002C3B41">
        <w:rPr>
          <w:rFonts w:cstheme="minorHAnsi"/>
          <w:sz w:val="24"/>
          <w:szCs w:val="24"/>
        </w:rPr>
        <w:t>, исходя из принципа диспозитивности</w:t>
      </w:r>
      <w:r w:rsidR="00C438DB">
        <w:rPr>
          <w:rFonts w:cstheme="minorHAnsi"/>
          <w:sz w:val="24"/>
          <w:szCs w:val="24"/>
        </w:rPr>
        <w:t>.</w:t>
      </w:r>
    </w:p>
    <w:p w14:paraId="6B6E718B" w14:textId="77777777" w:rsidR="00A05713" w:rsidRPr="003D496F" w:rsidRDefault="00A05713" w:rsidP="00F23967">
      <w:pPr>
        <w:tabs>
          <w:tab w:val="left" w:pos="0"/>
        </w:tabs>
        <w:spacing w:after="0" w:line="240" w:lineRule="auto"/>
        <w:ind w:left="567" w:hanging="567"/>
        <w:jc w:val="both"/>
        <w:rPr>
          <w:rFonts w:cstheme="minorHAnsi"/>
          <w:sz w:val="24"/>
          <w:szCs w:val="24"/>
        </w:rPr>
      </w:pPr>
    </w:p>
    <w:p w14:paraId="0706D796" w14:textId="087FF024" w:rsidR="00A05713" w:rsidRPr="003D496F" w:rsidRDefault="00A05713" w:rsidP="00F23967">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color w:val="000000"/>
          <w:shd w:val="clear" w:color="auto" w:fill="FFFFFF"/>
        </w:rPr>
        <w:t xml:space="preserve">Не предусматривать </w:t>
      </w:r>
      <w:r w:rsidR="002C3B41">
        <w:rPr>
          <w:rFonts w:asciiTheme="minorHAnsi" w:hAnsiTheme="minorHAnsi" w:cstheme="minorHAnsi"/>
          <w:b/>
          <w:bCs/>
          <w:color w:val="000000"/>
          <w:shd w:val="clear" w:color="auto" w:fill="FFFFFF"/>
        </w:rPr>
        <w:t>в законе регулирование</w:t>
      </w:r>
      <w:r w:rsidRPr="003D496F">
        <w:rPr>
          <w:rFonts w:asciiTheme="minorHAnsi" w:hAnsiTheme="minorHAnsi" w:cstheme="minorHAnsi"/>
          <w:b/>
          <w:bCs/>
          <w:color w:val="000000"/>
          <w:shd w:val="clear" w:color="auto" w:fill="FFFFFF"/>
        </w:rPr>
        <w:t xml:space="preserve"> деятельности </w:t>
      </w:r>
      <w:r w:rsidR="002C3B41">
        <w:rPr>
          <w:rFonts w:asciiTheme="minorHAnsi" w:hAnsiTheme="minorHAnsi" w:cstheme="minorHAnsi"/>
          <w:b/>
          <w:bCs/>
          <w:color w:val="000000"/>
          <w:shd w:val="clear" w:color="auto" w:fill="FFFFFF"/>
        </w:rPr>
        <w:t>совета директоров</w:t>
      </w:r>
      <w:r w:rsidRPr="003D496F">
        <w:rPr>
          <w:rFonts w:asciiTheme="minorHAnsi" w:hAnsiTheme="minorHAnsi" w:cstheme="minorHAnsi"/>
          <w:b/>
          <w:bCs/>
          <w:color w:val="000000"/>
          <w:shd w:val="clear" w:color="auto" w:fill="FFFFFF"/>
        </w:rPr>
        <w:t>.</w:t>
      </w:r>
    </w:p>
    <w:p w14:paraId="2C895329" w14:textId="224ED001" w:rsidR="00A05713" w:rsidRPr="003D496F" w:rsidRDefault="00A05713" w:rsidP="00A05713">
      <w:pPr>
        <w:tabs>
          <w:tab w:val="left" w:pos="0"/>
          <w:tab w:val="num" w:pos="426"/>
        </w:tabs>
        <w:spacing w:after="0" w:line="240" w:lineRule="auto"/>
        <w:jc w:val="both"/>
        <w:rPr>
          <w:rFonts w:cstheme="minorHAnsi"/>
          <w:sz w:val="24"/>
          <w:szCs w:val="24"/>
        </w:rPr>
      </w:pPr>
      <w:r w:rsidRPr="003D496F">
        <w:rPr>
          <w:rFonts w:cstheme="minorHAnsi"/>
          <w:sz w:val="24"/>
          <w:szCs w:val="24"/>
        </w:rPr>
        <w:lastRenderedPageBreak/>
        <w:t xml:space="preserve">Обоснование: </w:t>
      </w:r>
      <w:r w:rsidRPr="003D496F">
        <w:rPr>
          <w:rStyle w:val="normaltextrun"/>
          <w:rFonts w:cstheme="minorHAnsi"/>
          <w:sz w:val="24"/>
          <w:szCs w:val="24"/>
        </w:rPr>
        <w:t>Для реализации диспозитивного подхода при регулировании отношений по ТОО</w:t>
      </w:r>
      <w:r w:rsidR="002C3B41">
        <w:rPr>
          <w:rStyle w:val="normaltextrun"/>
          <w:rFonts w:cstheme="minorHAnsi"/>
          <w:sz w:val="24"/>
          <w:szCs w:val="24"/>
        </w:rPr>
        <w:t xml:space="preserve"> – участники сами могут предусмотреть регулирование СД</w:t>
      </w:r>
      <w:r w:rsidRPr="003D496F">
        <w:rPr>
          <w:rFonts w:cstheme="minorHAnsi"/>
          <w:sz w:val="24"/>
          <w:szCs w:val="24"/>
        </w:rPr>
        <w:t>.</w:t>
      </w:r>
      <w:r w:rsidRPr="003D496F">
        <w:rPr>
          <w:rStyle w:val="eop"/>
          <w:rFonts w:cstheme="minorHAnsi"/>
          <w:color w:val="000000"/>
          <w:sz w:val="24"/>
          <w:szCs w:val="24"/>
          <w:shd w:val="clear" w:color="auto" w:fill="FFFFFF"/>
        </w:rPr>
        <w:t> </w:t>
      </w:r>
    </w:p>
    <w:p w14:paraId="2B48122E" w14:textId="77777777" w:rsidR="00A05713" w:rsidRPr="003D496F" w:rsidRDefault="00A05713" w:rsidP="00A05713">
      <w:pPr>
        <w:shd w:val="clear" w:color="auto" w:fill="FFFFFF"/>
        <w:tabs>
          <w:tab w:val="left" w:pos="0"/>
          <w:tab w:val="num" w:pos="426"/>
        </w:tabs>
        <w:spacing w:after="0" w:line="240" w:lineRule="auto"/>
        <w:jc w:val="both"/>
        <w:textAlignment w:val="baseline"/>
        <w:rPr>
          <w:rFonts w:eastAsia="Times New Roman" w:cstheme="minorHAnsi"/>
          <w:color w:val="000000"/>
          <w:sz w:val="24"/>
          <w:szCs w:val="24"/>
          <w:lang w:eastAsia="ru-RU"/>
        </w:rPr>
      </w:pPr>
    </w:p>
    <w:p w14:paraId="4F553513" w14:textId="4365A788" w:rsidR="00333104" w:rsidRDefault="00333104" w:rsidP="00AB5844">
      <w:pPr>
        <w:pStyle w:val="paragraph"/>
        <w:tabs>
          <w:tab w:val="left" w:pos="0"/>
          <w:tab w:val="left" w:pos="426"/>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 xml:space="preserve"> </w:t>
      </w:r>
    </w:p>
    <w:p w14:paraId="2DD8D6D0" w14:textId="6627C0BD" w:rsidR="007743A4" w:rsidRPr="007743A4" w:rsidRDefault="007743A4" w:rsidP="00436779">
      <w:pPr>
        <w:pStyle w:val="paragraph"/>
        <w:numPr>
          <w:ilvl w:val="0"/>
          <w:numId w:val="23"/>
        </w:numPr>
        <w:tabs>
          <w:tab w:val="left" w:pos="0"/>
          <w:tab w:val="left" w:pos="426"/>
        </w:tabs>
        <w:spacing w:before="0" w:beforeAutospacing="0" w:after="0" w:afterAutospacing="0"/>
        <w:ind w:left="993" w:hanging="426"/>
        <w:jc w:val="both"/>
        <w:textAlignment w:val="baseline"/>
        <w:rPr>
          <w:rFonts w:asciiTheme="minorHAnsi" w:hAnsiTheme="minorHAnsi" w:cstheme="minorHAnsi"/>
          <w:b/>
          <w:bCs/>
          <w:lang w:val="en-US"/>
        </w:rPr>
      </w:pPr>
      <w:r w:rsidRPr="007743A4">
        <w:rPr>
          <w:rFonts w:asciiTheme="minorHAnsi" w:hAnsiTheme="minorHAnsi" w:cstheme="minorHAnsi"/>
          <w:b/>
          <w:bCs/>
        </w:rPr>
        <w:t>Оспаривание решений органов товарищества</w:t>
      </w:r>
    </w:p>
    <w:p w14:paraId="1E19FFAF" w14:textId="77777777" w:rsidR="007743A4" w:rsidRPr="007743A4" w:rsidRDefault="007743A4" w:rsidP="007743A4">
      <w:pPr>
        <w:pStyle w:val="paragraph"/>
        <w:tabs>
          <w:tab w:val="left" w:pos="0"/>
          <w:tab w:val="left" w:pos="426"/>
        </w:tabs>
        <w:spacing w:before="0" w:beforeAutospacing="0" w:after="0" w:afterAutospacing="0"/>
        <w:ind w:left="1287"/>
        <w:jc w:val="both"/>
        <w:textAlignment w:val="baseline"/>
        <w:rPr>
          <w:rFonts w:asciiTheme="minorHAnsi" w:hAnsiTheme="minorHAnsi" w:cstheme="minorHAnsi"/>
          <w:lang w:val="en-US"/>
        </w:rPr>
      </w:pPr>
    </w:p>
    <w:p w14:paraId="12E2050E" w14:textId="2588256A" w:rsidR="00333104" w:rsidRPr="00115A5A" w:rsidRDefault="00333104" w:rsidP="00F23967">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highlight w:val="green"/>
        </w:rPr>
      </w:pPr>
      <w:r w:rsidRPr="00115A5A">
        <w:rPr>
          <w:rFonts w:asciiTheme="minorHAnsi" w:hAnsiTheme="minorHAnsi" w:cstheme="minorHAnsi"/>
          <w:b/>
          <w:bCs/>
          <w:color w:val="212529"/>
          <w:highlight w:val="green"/>
          <w:shd w:val="clear" w:color="auto" w:fill="FFFFFF"/>
        </w:rPr>
        <w:t xml:space="preserve">Ввести деление недействительных решений органов компании на оспоримые и ничтожные. </w:t>
      </w:r>
      <w:r w:rsidRPr="00115A5A">
        <w:rPr>
          <w:rFonts w:asciiTheme="minorHAnsi" w:hAnsiTheme="minorHAnsi" w:cstheme="minorHAnsi"/>
          <w:b/>
          <w:bCs/>
          <w:color w:val="212529"/>
          <w:highlight w:val="green"/>
        </w:rPr>
        <w:t xml:space="preserve">Ничтожность решений необходимо признавать, когда содержание решения противоречит фундаментальным, «сверхимперативным» требованиям закона, связанным с защитой основ правопорядка и базовых прав участников и </w:t>
      </w:r>
      <w:r w:rsidR="00F23967" w:rsidRPr="00115A5A">
        <w:rPr>
          <w:rFonts w:asciiTheme="minorHAnsi" w:hAnsiTheme="minorHAnsi" w:cstheme="minorHAnsi"/>
          <w:b/>
          <w:bCs/>
          <w:color w:val="212529"/>
          <w:highlight w:val="green"/>
        </w:rPr>
        <w:t>иных</w:t>
      </w:r>
      <w:r w:rsidRPr="00115A5A">
        <w:rPr>
          <w:rFonts w:asciiTheme="minorHAnsi" w:hAnsiTheme="minorHAnsi" w:cstheme="minorHAnsi"/>
          <w:b/>
          <w:bCs/>
          <w:color w:val="212529"/>
          <w:highlight w:val="green"/>
        </w:rPr>
        <w:t xml:space="preserve"> лиц. Ничтожность решения, нарушающего определенную норму, должна указываться в самой норме. Оспоримость решения необходимо признавать, когда при принятии решения допущены процедурные нарушения - по созыву, подготовке, проведению, оформления итогов, а также иные нарушения, не являющиеся ничтожными</w:t>
      </w:r>
      <w:r w:rsidRPr="00115A5A">
        <w:rPr>
          <w:rFonts w:asciiTheme="minorHAnsi" w:hAnsiTheme="minorHAnsi" w:cstheme="minorHAnsi"/>
          <w:color w:val="212529"/>
          <w:highlight w:val="green"/>
        </w:rPr>
        <w:t>.</w:t>
      </w:r>
    </w:p>
    <w:p w14:paraId="03E893D3" w14:textId="14DA6821" w:rsidR="00333104" w:rsidRPr="003D496F" w:rsidRDefault="00333104" w:rsidP="00F23967">
      <w:pPr>
        <w:pStyle w:val="paragraph"/>
        <w:tabs>
          <w:tab w:val="left" w:pos="0"/>
          <w:tab w:val="left" w:pos="284"/>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 xml:space="preserve">Обоснование: </w:t>
      </w:r>
      <w:r w:rsidR="007743A4">
        <w:rPr>
          <w:rFonts w:asciiTheme="minorHAnsi" w:hAnsiTheme="minorHAnsi" w:cstheme="minorHAnsi"/>
          <w:color w:val="212529"/>
          <w:shd w:val="clear" w:color="auto" w:fill="FFFFFF"/>
        </w:rPr>
        <w:t>Для</w:t>
      </w:r>
      <w:r w:rsidRPr="003D496F">
        <w:rPr>
          <w:rFonts w:asciiTheme="minorHAnsi" w:hAnsiTheme="minorHAnsi" w:cstheme="minorHAnsi"/>
          <w:color w:val="212529"/>
          <w:shd w:val="clear" w:color="auto" w:fill="FFFFFF"/>
        </w:rPr>
        <w:t xml:space="preserve"> определенност</w:t>
      </w:r>
      <w:r w:rsidR="007743A4">
        <w:rPr>
          <w:rFonts w:asciiTheme="minorHAnsi" w:hAnsiTheme="minorHAnsi" w:cstheme="minorHAnsi"/>
          <w:color w:val="212529"/>
          <w:shd w:val="clear" w:color="auto" w:fill="FFFFFF"/>
        </w:rPr>
        <w:t>и</w:t>
      </w:r>
      <w:r w:rsidRPr="003D496F">
        <w:rPr>
          <w:rFonts w:asciiTheme="minorHAnsi" w:hAnsiTheme="minorHAnsi" w:cstheme="minorHAnsi"/>
          <w:color w:val="212529"/>
          <w:shd w:val="clear" w:color="auto" w:fill="FFFFFF"/>
        </w:rPr>
        <w:t xml:space="preserve"> и адекватно</w:t>
      </w:r>
      <w:r w:rsidR="007743A4">
        <w:rPr>
          <w:rFonts w:asciiTheme="minorHAnsi" w:hAnsiTheme="minorHAnsi" w:cstheme="minorHAnsi"/>
          <w:color w:val="212529"/>
          <w:shd w:val="clear" w:color="auto" w:fill="FFFFFF"/>
        </w:rPr>
        <w:t>го</w:t>
      </w:r>
      <w:r w:rsidRPr="003D496F">
        <w:rPr>
          <w:rFonts w:asciiTheme="minorHAnsi" w:hAnsiTheme="minorHAnsi" w:cstheme="minorHAnsi"/>
          <w:color w:val="212529"/>
          <w:shd w:val="clear" w:color="auto" w:fill="FFFFFF"/>
        </w:rPr>
        <w:t xml:space="preserve"> реагировани</w:t>
      </w:r>
      <w:r w:rsidR="007743A4">
        <w:rPr>
          <w:rFonts w:asciiTheme="minorHAnsi" w:hAnsiTheme="minorHAnsi" w:cstheme="minorHAnsi"/>
          <w:color w:val="212529"/>
          <w:shd w:val="clear" w:color="auto" w:fill="FFFFFF"/>
        </w:rPr>
        <w:t>я</w:t>
      </w:r>
      <w:r w:rsidRPr="003D496F">
        <w:rPr>
          <w:rFonts w:asciiTheme="minorHAnsi" w:hAnsiTheme="minorHAnsi" w:cstheme="minorHAnsi"/>
          <w:color w:val="212529"/>
          <w:shd w:val="clear" w:color="auto" w:fill="FFFFFF"/>
        </w:rPr>
        <w:t xml:space="preserve"> на возможные нарушения, предоставляя дифференцированный подход в зависимости от существенности допущенного нарушения и важно</w:t>
      </w:r>
      <w:r w:rsidR="007743A4">
        <w:rPr>
          <w:rFonts w:asciiTheme="minorHAnsi" w:hAnsiTheme="minorHAnsi" w:cstheme="minorHAnsi"/>
          <w:color w:val="212529"/>
          <w:shd w:val="clear" w:color="auto" w:fill="FFFFFF"/>
        </w:rPr>
        <w:t>сти</w:t>
      </w:r>
      <w:r w:rsidRPr="003D496F">
        <w:rPr>
          <w:rFonts w:asciiTheme="minorHAnsi" w:hAnsiTheme="minorHAnsi" w:cstheme="minorHAnsi"/>
          <w:color w:val="212529"/>
          <w:shd w:val="clear" w:color="auto" w:fill="FFFFFF"/>
        </w:rPr>
        <w:t xml:space="preserve"> защищаемого интереса</w:t>
      </w:r>
      <w:r w:rsidRPr="003D496F">
        <w:rPr>
          <w:rFonts w:asciiTheme="minorHAnsi" w:hAnsiTheme="minorHAnsi" w:cstheme="minorHAnsi"/>
        </w:rPr>
        <w:t>.</w:t>
      </w:r>
    </w:p>
    <w:p w14:paraId="0C7BBFCD" w14:textId="77777777" w:rsidR="00333104" w:rsidRPr="003D496F" w:rsidRDefault="00333104" w:rsidP="00F23967">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p>
    <w:p w14:paraId="0279CD27" w14:textId="3523F7C1" w:rsidR="00333104" w:rsidRPr="003D496F" w:rsidRDefault="002C3B41" w:rsidP="00F23967">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rPr>
      </w:pPr>
      <w:r>
        <w:rPr>
          <w:rFonts w:asciiTheme="minorHAnsi" w:hAnsiTheme="minorHAnsi" w:cstheme="minorHAnsi"/>
          <w:b/>
          <w:bCs/>
          <w:color w:val="000000"/>
          <w:shd w:val="clear" w:color="auto" w:fill="FFFFFF"/>
        </w:rPr>
        <w:t xml:space="preserve">Любое заинтересованное лицо </w:t>
      </w:r>
      <w:r w:rsidR="00F23967">
        <w:rPr>
          <w:rFonts w:asciiTheme="minorHAnsi" w:hAnsiTheme="minorHAnsi" w:cstheme="minorHAnsi"/>
          <w:b/>
          <w:bCs/>
          <w:color w:val="000000"/>
          <w:shd w:val="clear" w:color="auto" w:fill="FFFFFF"/>
        </w:rPr>
        <w:t xml:space="preserve">должно быть </w:t>
      </w:r>
      <w:r w:rsidR="00333104" w:rsidRPr="003D496F">
        <w:rPr>
          <w:rFonts w:asciiTheme="minorHAnsi" w:hAnsiTheme="minorHAnsi" w:cstheme="minorHAnsi"/>
          <w:b/>
          <w:bCs/>
          <w:color w:val="000000"/>
          <w:shd w:val="clear" w:color="auto" w:fill="FFFFFF"/>
        </w:rPr>
        <w:t xml:space="preserve">праве заявлять требование о недействительности решения общего собрания </w:t>
      </w:r>
      <w:r>
        <w:rPr>
          <w:rFonts w:asciiTheme="minorHAnsi" w:hAnsiTheme="minorHAnsi" w:cstheme="minorHAnsi"/>
          <w:b/>
          <w:bCs/>
          <w:color w:val="000000"/>
          <w:shd w:val="clear" w:color="auto" w:fill="FFFFFF"/>
        </w:rPr>
        <w:t>участников</w:t>
      </w:r>
      <w:r w:rsidR="00333104" w:rsidRPr="003D496F">
        <w:rPr>
          <w:rFonts w:asciiTheme="minorHAnsi" w:hAnsiTheme="minorHAnsi" w:cstheme="minorHAnsi"/>
          <w:color w:val="000000"/>
          <w:shd w:val="clear" w:color="auto" w:fill="FFFFFF"/>
        </w:rPr>
        <w:t>.</w:t>
      </w:r>
    </w:p>
    <w:p w14:paraId="15C0150E" w14:textId="53B0D3B3" w:rsidR="00333104" w:rsidRPr="003D496F" w:rsidRDefault="00333104" w:rsidP="00F23967">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rPr>
        <w:t xml:space="preserve">Обоснование: Исходя из </w:t>
      </w:r>
      <w:r w:rsidR="002C3B41">
        <w:rPr>
          <w:rFonts w:asciiTheme="minorHAnsi" w:hAnsiTheme="minorHAnsi" w:cstheme="minorHAnsi"/>
        </w:rPr>
        <w:t>необходимости защиты законных интересов лиц</w:t>
      </w:r>
      <w:r w:rsidRPr="003D496F">
        <w:rPr>
          <w:rFonts w:asciiTheme="minorHAnsi" w:hAnsiTheme="minorHAnsi" w:cstheme="minorHAnsi"/>
        </w:rPr>
        <w:t>.</w:t>
      </w:r>
    </w:p>
    <w:p w14:paraId="04F4834C" w14:textId="77777777" w:rsidR="00333104" w:rsidRPr="003D496F" w:rsidRDefault="00333104" w:rsidP="00F23967">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p>
    <w:p w14:paraId="335DB07C" w14:textId="221C014E" w:rsidR="00333104" w:rsidRPr="003D496F" w:rsidRDefault="00333104" w:rsidP="00F23967">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color w:val="212529"/>
          <w:shd w:val="clear" w:color="auto" w:fill="FFFFFF"/>
        </w:rPr>
        <w:t>Необходимо признать право нового участника требовать недействительности решения </w:t>
      </w:r>
      <w:r w:rsidRPr="003D496F">
        <w:rPr>
          <w:rStyle w:val="s0"/>
          <w:rFonts w:asciiTheme="minorHAnsi" w:hAnsiTheme="minorHAnsi" w:cstheme="minorHAnsi"/>
          <w:b/>
          <w:bCs/>
          <w:color w:val="000000"/>
          <w:shd w:val="clear" w:color="auto" w:fill="FFFFFF"/>
        </w:rPr>
        <w:t>общего собрания</w:t>
      </w:r>
      <w:r w:rsidRPr="003D496F">
        <w:rPr>
          <w:rFonts w:asciiTheme="minorHAnsi" w:hAnsiTheme="minorHAnsi" w:cstheme="minorHAnsi"/>
          <w:b/>
          <w:bCs/>
          <w:color w:val="212529"/>
          <w:shd w:val="clear" w:color="auto" w:fill="FFFFFF"/>
        </w:rPr>
        <w:t>, даже если основания недействительности возникли в период до его участия в компании</w:t>
      </w:r>
      <w:r w:rsidRPr="003D496F">
        <w:rPr>
          <w:rFonts w:asciiTheme="minorHAnsi" w:hAnsiTheme="minorHAnsi" w:cstheme="minorHAnsi"/>
          <w:b/>
          <w:bCs/>
        </w:rPr>
        <w:t>.</w:t>
      </w:r>
    </w:p>
    <w:p w14:paraId="2C484F87" w14:textId="2F2B2DC1" w:rsidR="00333104" w:rsidRPr="003D496F" w:rsidRDefault="00333104" w:rsidP="00F23967">
      <w:pPr>
        <w:tabs>
          <w:tab w:val="left" w:pos="0"/>
          <w:tab w:val="left" w:pos="426"/>
        </w:tabs>
        <w:spacing w:after="0" w:line="240" w:lineRule="auto"/>
        <w:ind w:left="567" w:hanging="567"/>
        <w:jc w:val="both"/>
        <w:rPr>
          <w:rFonts w:cstheme="minorHAnsi"/>
          <w:sz w:val="24"/>
          <w:szCs w:val="24"/>
        </w:rPr>
      </w:pPr>
      <w:r w:rsidRPr="003D496F">
        <w:rPr>
          <w:rFonts w:cstheme="minorHAnsi"/>
          <w:sz w:val="24"/>
          <w:szCs w:val="24"/>
        </w:rPr>
        <w:t>Обоснование: Для обеспечения прав нового участника</w:t>
      </w:r>
      <w:r w:rsidR="001C5727">
        <w:rPr>
          <w:rFonts w:cstheme="minorHAnsi"/>
          <w:sz w:val="24"/>
          <w:szCs w:val="24"/>
        </w:rPr>
        <w:t xml:space="preserve"> и защиты интересов товарищества</w:t>
      </w:r>
      <w:r w:rsidRPr="003D496F">
        <w:rPr>
          <w:rFonts w:cstheme="minorHAnsi"/>
          <w:sz w:val="24"/>
          <w:szCs w:val="24"/>
        </w:rPr>
        <w:t>.</w:t>
      </w:r>
    </w:p>
    <w:p w14:paraId="6D1FB6A5" w14:textId="77777777" w:rsidR="00333104" w:rsidRPr="003D496F" w:rsidRDefault="00333104" w:rsidP="00F23967">
      <w:pPr>
        <w:tabs>
          <w:tab w:val="left" w:pos="0"/>
          <w:tab w:val="left" w:pos="426"/>
        </w:tabs>
        <w:spacing w:after="0" w:line="240" w:lineRule="auto"/>
        <w:ind w:left="567" w:hanging="567"/>
        <w:jc w:val="both"/>
        <w:rPr>
          <w:rFonts w:cstheme="minorHAnsi"/>
          <w:sz w:val="24"/>
          <w:szCs w:val="24"/>
        </w:rPr>
      </w:pPr>
    </w:p>
    <w:p w14:paraId="74AED884" w14:textId="41B64F4C" w:rsidR="00333104" w:rsidRPr="003D496F" w:rsidRDefault="00333104" w:rsidP="00F23967">
      <w:pPr>
        <w:pStyle w:val="paragraph"/>
        <w:numPr>
          <w:ilvl w:val="1"/>
          <w:numId w:val="23"/>
        </w:numPr>
        <w:tabs>
          <w:tab w:val="left" w:pos="0"/>
          <w:tab w:val="left" w:pos="284"/>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color w:val="212529"/>
        </w:rPr>
        <w:t>К ничтожным решениям не мо</w:t>
      </w:r>
      <w:r w:rsidR="00513BC7">
        <w:rPr>
          <w:rFonts w:asciiTheme="minorHAnsi" w:hAnsiTheme="minorHAnsi" w:cstheme="minorHAnsi"/>
          <w:b/>
          <w:bCs/>
          <w:color w:val="212529"/>
        </w:rPr>
        <w:t>гу</w:t>
      </w:r>
      <w:r w:rsidRPr="003D496F">
        <w:rPr>
          <w:rFonts w:asciiTheme="minorHAnsi" w:hAnsiTheme="minorHAnsi" w:cstheme="minorHAnsi"/>
          <w:b/>
          <w:bCs/>
          <w:color w:val="212529"/>
        </w:rPr>
        <w:t>т быть применены правила о сроке исковой давности</w:t>
      </w:r>
      <w:r w:rsidRPr="003D496F">
        <w:rPr>
          <w:rFonts w:asciiTheme="minorHAnsi" w:hAnsiTheme="minorHAnsi" w:cstheme="minorHAnsi"/>
          <w:color w:val="212529"/>
        </w:rPr>
        <w:t>.</w:t>
      </w:r>
    </w:p>
    <w:p w14:paraId="72B53477" w14:textId="77777777" w:rsidR="00333104" w:rsidRPr="003D496F" w:rsidRDefault="00333104" w:rsidP="00F23967">
      <w:pPr>
        <w:tabs>
          <w:tab w:val="left" w:pos="0"/>
          <w:tab w:val="left" w:pos="284"/>
        </w:tabs>
        <w:spacing w:after="0" w:line="240" w:lineRule="auto"/>
        <w:ind w:left="567" w:hanging="567"/>
        <w:jc w:val="both"/>
        <w:rPr>
          <w:rFonts w:cstheme="minorHAnsi"/>
          <w:sz w:val="24"/>
          <w:szCs w:val="24"/>
        </w:rPr>
      </w:pPr>
      <w:r w:rsidRPr="003D496F">
        <w:rPr>
          <w:rFonts w:cstheme="minorHAnsi"/>
          <w:sz w:val="24"/>
          <w:szCs w:val="24"/>
        </w:rPr>
        <w:t xml:space="preserve">Обоснование: Ничтожные </w:t>
      </w:r>
      <w:r w:rsidRPr="003D496F">
        <w:rPr>
          <w:rFonts w:eastAsia="Times New Roman" w:cstheme="minorHAnsi"/>
          <w:color w:val="212529"/>
          <w:sz w:val="24"/>
          <w:szCs w:val="24"/>
          <w:lang w:eastAsia="ru-RU"/>
        </w:rPr>
        <w:t>решения недействительны изначально</w:t>
      </w:r>
      <w:r w:rsidRPr="003D496F">
        <w:rPr>
          <w:rFonts w:cstheme="minorHAnsi"/>
          <w:sz w:val="24"/>
          <w:szCs w:val="24"/>
        </w:rPr>
        <w:t>.</w:t>
      </w:r>
    </w:p>
    <w:p w14:paraId="2CAAA474" w14:textId="77777777" w:rsidR="00333104" w:rsidRPr="003D496F" w:rsidRDefault="00333104" w:rsidP="00F23967">
      <w:pPr>
        <w:tabs>
          <w:tab w:val="left" w:pos="0"/>
          <w:tab w:val="left" w:pos="284"/>
        </w:tabs>
        <w:spacing w:after="0" w:line="240" w:lineRule="auto"/>
        <w:ind w:left="567" w:hanging="567"/>
        <w:jc w:val="both"/>
        <w:rPr>
          <w:rFonts w:cstheme="minorHAnsi"/>
          <w:sz w:val="24"/>
          <w:szCs w:val="24"/>
        </w:rPr>
      </w:pPr>
    </w:p>
    <w:p w14:paraId="5B3897F5" w14:textId="49710BEA" w:rsidR="00333104" w:rsidRPr="003D496F" w:rsidRDefault="00333104" w:rsidP="00F23967">
      <w:pPr>
        <w:pStyle w:val="paragraph"/>
        <w:numPr>
          <w:ilvl w:val="1"/>
          <w:numId w:val="23"/>
        </w:numPr>
        <w:tabs>
          <w:tab w:val="left" w:pos="0"/>
          <w:tab w:val="left" w:pos="284"/>
        </w:tabs>
        <w:spacing w:before="0" w:beforeAutospacing="0" w:after="0" w:afterAutospacing="0"/>
        <w:ind w:left="567" w:hanging="567"/>
        <w:jc w:val="both"/>
        <w:textAlignment w:val="baseline"/>
        <w:rPr>
          <w:rFonts w:asciiTheme="minorHAnsi" w:hAnsiTheme="minorHAnsi" w:cstheme="minorHAnsi"/>
          <w:b/>
          <w:bCs/>
        </w:rPr>
      </w:pPr>
      <w:bookmarkStart w:id="18" w:name="_Hlk82151838"/>
      <w:r w:rsidRPr="003D496F">
        <w:rPr>
          <w:rFonts w:asciiTheme="minorHAnsi" w:hAnsiTheme="minorHAnsi" w:cstheme="minorHAnsi"/>
          <w:b/>
          <w:bCs/>
          <w:color w:val="050505"/>
        </w:rPr>
        <w:t xml:space="preserve">Ограничениями для признания недействительным оспоримого решения общего собрания участников </w:t>
      </w:r>
      <w:r w:rsidR="00F23967">
        <w:rPr>
          <w:rFonts w:asciiTheme="minorHAnsi" w:hAnsiTheme="minorHAnsi" w:cstheme="minorHAnsi"/>
          <w:b/>
          <w:bCs/>
          <w:color w:val="050505"/>
        </w:rPr>
        <w:t>должны быть</w:t>
      </w:r>
      <w:r w:rsidRPr="003D496F">
        <w:rPr>
          <w:rFonts w:asciiTheme="minorHAnsi" w:hAnsiTheme="minorHAnsi" w:cstheme="minorHAnsi"/>
          <w:b/>
          <w:bCs/>
          <w:color w:val="050505"/>
        </w:rPr>
        <w:t xml:space="preserve">: </w:t>
      </w:r>
    </w:p>
    <w:p w14:paraId="252A859F" w14:textId="77777777" w:rsidR="00333104" w:rsidRPr="003D496F" w:rsidRDefault="00333104" w:rsidP="00F23967">
      <w:pPr>
        <w:pStyle w:val="paragraph"/>
        <w:numPr>
          <w:ilvl w:val="0"/>
          <w:numId w:val="6"/>
        </w:numPr>
        <w:tabs>
          <w:tab w:val="left" w:pos="0"/>
          <w:tab w:val="left" w:pos="284"/>
          <w:tab w:val="left" w:pos="851"/>
        </w:tabs>
        <w:spacing w:before="0" w:beforeAutospacing="0" w:after="0" w:afterAutospacing="0"/>
        <w:ind w:left="567" w:firstLine="0"/>
        <w:jc w:val="both"/>
        <w:textAlignment w:val="baseline"/>
        <w:rPr>
          <w:rFonts w:asciiTheme="minorHAnsi" w:hAnsiTheme="minorHAnsi" w:cstheme="minorHAnsi"/>
          <w:b/>
          <w:bCs/>
          <w:color w:val="050505"/>
        </w:rPr>
      </w:pPr>
      <w:r w:rsidRPr="003D496F">
        <w:rPr>
          <w:rFonts w:asciiTheme="minorHAnsi" w:hAnsiTheme="minorHAnsi" w:cstheme="minorHAnsi"/>
          <w:b/>
          <w:bCs/>
          <w:color w:val="050505"/>
        </w:rPr>
        <w:t xml:space="preserve">допущенные нарушения не являются существенными; </w:t>
      </w:r>
    </w:p>
    <w:p w14:paraId="6B54E2A6" w14:textId="77777777" w:rsidR="00333104" w:rsidRPr="003D496F" w:rsidRDefault="00333104" w:rsidP="00F23967">
      <w:pPr>
        <w:pStyle w:val="paragraph"/>
        <w:numPr>
          <w:ilvl w:val="0"/>
          <w:numId w:val="6"/>
        </w:numPr>
        <w:tabs>
          <w:tab w:val="left" w:pos="0"/>
          <w:tab w:val="left" w:pos="284"/>
          <w:tab w:val="left" w:pos="851"/>
        </w:tabs>
        <w:spacing w:before="0" w:beforeAutospacing="0" w:after="0" w:afterAutospacing="0"/>
        <w:ind w:left="567" w:firstLine="0"/>
        <w:jc w:val="both"/>
        <w:textAlignment w:val="baseline"/>
        <w:rPr>
          <w:rFonts w:asciiTheme="minorHAnsi" w:hAnsiTheme="minorHAnsi" w:cstheme="minorHAnsi"/>
          <w:b/>
          <w:bCs/>
          <w:color w:val="050505"/>
        </w:rPr>
      </w:pPr>
      <w:r w:rsidRPr="003D496F">
        <w:rPr>
          <w:rFonts w:asciiTheme="minorHAnsi" w:hAnsiTheme="minorHAnsi" w:cstheme="minorHAnsi"/>
          <w:b/>
          <w:bCs/>
          <w:color w:val="050505"/>
        </w:rPr>
        <w:t xml:space="preserve">голос участника, оспаривающего решение, не мог повлиять на результаты голосования (при этом необходимо учитывать возможность влиять на решение в рамках условий корпоративного договора); </w:t>
      </w:r>
    </w:p>
    <w:p w14:paraId="3287FBDB" w14:textId="77777777" w:rsidR="00333104" w:rsidRPr="003D496F" w:rsidRDefault="00333104" w:rsidP="00F23967">
      <w:pPr>
        <w:pStyle w:val="paragraph"/>
        <w:numPr>
          <w:ilvl w:val="0"/>
          <w:numId w:val="6"/>
        </w:numPr>
        <w:tabs>
          <w:tab w:val="left" w:pos="0"/>
          <w:tab w:val="left" w:pos="284"/>
          <w:tab w:val="left" w:pos="851"/>
        </w:tabs>
        <w:spacing w:before="0" w:beforeAutospacing="0" w:after="0" w:afterAutospacing="0"/>
        <w:ind w:left="567" w:firstLine="0"/>
        <w:jc w:val="both"/>
        <w:textAlignment w:val="baseline"/>
        <w:rPr>
          <w:rFonts w:asciiTheme="minorHAnsi" w:hAnsiTheme="minorHAnsi" w:cstheme="minorHAnsi"/>
          <w:color w:val="050505"/>
        </w:rPr>
      </w:pPr>
      <w:r w:rsidRPr="003D496F">
        <w:rPr>
          <w:rFonts w:asciiTheme="minorHAnsi" w:hAnsiTheme="minorHAnsi" w:cstheme="minorHAnsi"/>
          <w:b/>
          <w:bCs/>
          <w:color w:val="050505"/>
        </w:rPr>
        <w:t>решение не повлекло причинение убытков или иных отрицательных последствий для участника и самого ТОО</w:t>
      </w:r>
      <w:r w:rsidRPr="003D496F">
        <w:rPr>
          <w:rFonts w:asciiTheme="minorHAnsi" w:hAnsiTheme="minorHAnsi" w:cstheme="minorHAnsi"/>
          <w:color w:val="050505"/>
        </w:rPr>
        <w:t xml:space="preserve">. </w:t>
      </w:r>
    </w:p>
    <w:p w14:paraId="25D5DCA6" w14:textId="4E2E102E" w:rsidR="00333104" w:rsidRPr="003D496F" w:rsidRDefault="00333104" w:rsidP="00F23967">
      <w:pPr>
        <w:tabs>
          <w:tab w:val="left" w:pos="0"/>
          <w:tab w:val="left" w:pos="284"/>
        </w:tabs>
        <w:spacing w:after="0" w:line="240" w:lineRule="auto"/>
        <w:jc w:val="both"/>
        <w:rPr>
          <w:rStyle w:val="eop"/>
          <w:rFonts w:cstheme="minorHAnsi"/>
          <w:color w:val="000000"/>
          <w:sz w:val="24"/>
          <w:szCs w:val="24"/>
          <w:shd w:val="clear" w:color="auto" w:fill="FFFFFF"/>
        </w:rPr>
      </w:pPr>
      <w:r w:rsidRPr="003D496F">
        <w:rPr>
          <w:rFonts w:cstheme="minorHAnsi"/>
          <w:sz w:val="24"/>
          <w:szCs w:val="24"/>
        </w:rPr>
        <w:t xml:space="preserve">Обоснование: </w:t>
      </w:r>
      <w:r w:rsidRPr="003D496F">
        <w:rPr>
          <w:rStyle w:val="normaltextrun"/>
          <w:rFonts w:cstheme="minorHAnsi"/>
          <w:sz w:val="24"/>
          <w:szCs w:val="24"/>
        </w:rPr>
        <w:t>Для обеспечения стабильности гражданского оборота и ограничения злоупотребления участников своими правами</w:t>
      </w:r>
      <w:r w:rsidRPr="003D496F">
        <w:rPr>
          <w:rFonts w:cstheme="minorHAnsi"/>
          <w:sz w:val="24"/>
          <w:szCs w:val="24"/>
        </w:rPr>
        <w:t>.</w:t>
      </w:r>
      <w:r w:rsidRPr="003D496F">
        <w:rPr>
          <w:rStyle w:val="eop"/>
          <w:rFonts w:cstheme="minorHAnsi"/>
          <w:color w:val="000000"/>
          <w:sz w:val="24"/>
          <w:szCs w:val="24"/>
          <w:shd w:val="clear" w:color="auto" w:fill="FFFFFF"/>
        </w:rPr>
        <w:t> </w:t>
      </w:r>
      <w:r w:rsidR="001C5727">
        <w:rPr>
          <w:rStyle w:val="eop"/>
          <w:rFonts w:cstheme="minorHAnsi"/>
          <w:color w:val="000000"/>
          <w:sz w:val="24"/>
          <w:szCs w:val="24"/>
          <w:shd w:val="clear" w:color="auto" w:fill="FFFFFF"/>
        </w:rPr>
        <w:t>Аналогичные обоснованные условия имеются в законодательстве РФ.</w:t>
      </w:r>
    </w:p>
    <w:p w14:paraId="187E88D9" w14:textId="77777777" w:rsidR="00333104" w:rsidRPr="003D496F" w:rsidRDefault="00333104" w:rsidP="00F23967">
      <w:pPr>
        <w:tabs>
          <w:tab w:val="left" w:pos="0"/>
          <w:tab w:val="left" w:pos="284"/>
        </w:tabs>
        <w:spacing w:after="0" w:line="240" w:lineRule="auto"/>
        <w:ind w:left="567" w:hanging="567"/>
        <w:jc w:val="both"/>
        <w:rPr>
          <w:rStyle w:val="eop"/>
          <w:rFonts w:cstheme="minorHAnsi"/>
          <w:color w:val="000000"/>
          <w:sz w:val="24"/>
          <w:szCs w:val="24"/>
          <w:shd w:val="clear" w:color="auto" w:fill="FFFFFF"/>
        </w:rPr>
      </w:pPr>
    </w:p>
    <w:bookmarkEnd w:id="18"/>
    <w:p w14:paraId="4409E4A1" w14:textId="33D90186" w:rsidR="00333104" w:rsidRPr="003D496F" w:rsidRDefault="00333104" w:rsidP="00F23967">
      <w:pPr>
        <w:pStyle w:val="a3"/>
        <w:numPr>
          <w:ilvl w:val="1"/>
          <w:numId w:val="23"/>
        </w:numPr>
        <w:tabs>
          <w:tab w:val="left" w:pos="0"/>
          <w:tab w:val="left" w:pos="284"/>
        </w:tabs>
        <w:spacing w:after="0" w:line="240" w:lineRule="auto"/>
        <w:ind w:left="567" w:hanging="567"/>
        <w:contextualSpacing w:val="0"/>
        <w:jc w:val="both"/>
        <w:rPr>
          <w:rFonts w:cstheme="minorHAnsi"/>
          <w:sz w:val="24"/>
          <w:szCs w:val="24"/>
        </w:rPr>
      </w:pPr>
      <w:r w:rsidRPr="003D496F">
        <w:rPr>
          <w:rFonts w:eastAsia="Times New Roman" w:cstheme="minorHAnsi"/>
          <w:b/>
          <w:bCs/>
          <w:color w:val="050505"/>
          <w:sz w:val="24"/>
          <w:szCs w:val="24"/>
          <w:lang w:eastAsia="ru-RU"/>
        </w:rPr>
        <w:t xml:space="preserve">Срок исковой давности для заявления недействительности решения </w:t>
      </w:r>
      <w:r w:rsidR="002C3B41">
        <w:rPr>
          <w:rFonts w:eastAsia="Times New Roman" w:cstheme="minorHAnsi"/>
          <w:b/>
          <w:bCs/>
          <w:color w:val="050505"/>
          <w:sz w:val="24"/>
          <w:szCs w:val="24"/>
          <w:lang w:eastAsia="ru-RU"/>
        </w:rPr>
        <w:t xml:space="preserve">ОСУ </w:t>
      </w:r>
      <w:r w:rsidRPr="003D496F">
        <w:rPr>
          <w:rFonts w:eastAsia="Times New Roman" w:cstheme="minorHAnsi"/>
          <w:b/>
          <w:bCs/>
          <w:color w:val="050505"/>
          <w:sz w:val="24"/>
          <w:szCs w:val="24"/>
          <w:lang w:eastAsia="ru-RU"/>
        </w:rPr>
        <w:t>должен составлять три месяца</w:t>
      </w:r>
      <w:r w:rsidR="002C3B41">
        <w:rPr>
          <w:rFonts w:eastAsia="Times New Roman" w:cstheme="minorHAnsi"/>
          <w:b/>
          <w:bCs/>
          <w:color w:val="050505"/>
          <w:sz w:val="24"/>
          <w:szCs w:val="24"/>
          <w:lang w:eastAsia="ru-RU"/>
        </w:rPr>
        <w:t xml:space="preserve"> со дня, когда заинтересованное лицо узнало или должно было узнать о наличии оснований для недействительности решения</w:t>
      </w:r>
      <w:r w:rsidRPr="003D496F">
        <w:rPr>
          <w:rFonts w:eastAsia="Times New Roman" w:cstheme="minorHAnsi"/>
          <w:b/>
          <w:bCs/>
          <w:color w:val="050505"/>
          <w:sz w:val="24"/>
          <w:szCs w:val="24"/>
          <w:lang w:eastAsia="ru-RU"/>
        </w:rPr>
        <w:t xml:space="preserve">. При этом </w:t>
      </w:r>
      <w:r w:rsidRPr="003D496F">
        <w:rPr>
          <w:rFonts w:eastAsia="Times New Roman" w:cstheme="minorHAnsi"/>
          <w:b/>
          <w:bCs/>
          <w:color w:val="050505"/>
          <w:sz w:val="24"/>
          <w:szCs w:val="24"/>
          <w:lang w:eastAsia="ru-RU"/>
        </w:rPr>
        <w:lastRenderedPageBreak/>
        <w:t xml:space="preserve">должен быть установлен предельный срок для оспаривания решения - не позднее </w:t>
      </w:r>
      <w:r w:rsidR="002C3B41">
        <w:rPr>
          <w:rFonts w:eastAsia="Times New Roman" w:cstheme="minorHAnsi"/>
          <w:b/>
          <w:bCs/>
          <w:color w:val="050505"/>
          <w:sz w:val="24"/>
          <w:szCs w:val="24"/>
          <w:lang w:eastAsia="ru-RU"/>
        </w:rPr>
        <w:t>трех</w:t>
      </w:r>
      <w:r w:rsidR="002C3B41" w:rsidRPr="003D496F">
        <w:rPr>
          <w:rFonts w:eastAsia="Times New Roman" w:cstheme="minorHAnsi"/>
          <w:b/>
          <w:bCs/>
          <w:color w:val="050505"/>
          <w:sz w:val="24"/>
          <w:szCs w:val="24"/>
          <w:lang w:eastAsia="ru-RU"/>
        </w:rPr>
        <w:t xml:space="preserve"> </w:t>
      </w:r>
      <w:r w:rsidRPr="003D496F">
        <w:rPr>
          <w:rFonts w:eastAsia="Times New Roman" w:cstheme="minorHAnsi"/>
          <w:b/>
          <w:bCs/>
          <w:color w:val="050505"/>
          <w:sz w:val="24"/>
          <w:szCs w:val="24"/>
          <w:lang w:eastAsia="ru-RU"/>
        </w:rPr>
        <w:t>лет со дня</w:t>
      </w:r>
      <w:r w:rsidR="002C3B41">
        <w:rPr>
          <w:rFonts w:eastAsia="Times New Roman" w:cstheme="minorHAnsi"/>
          <w:b/>
          <w:bCs/>
          <w:color w:val="050505"/>
          <w:sz w:val="24"/>
          <w:szCs w:val="24"/>
          <w:lang w:eastAsia="ru-RU"/>
        </w:rPr>
        <w:t xml:space="preserve"> принятия решения</w:t>
      </w:r>
      <w:r w:rsidRPr="003D496F">
        <w:rPr>
          <w:rFonts w:eastAsia="Times New Roman" w:cstheme="minorHAnsi"/>
          <w:color w:val="050505"/>
          <w:sz w:val="24"/>
          <w:szCs w:val="24"/>
          <w:lang w:eastAsia="ru-RU"/>
        </w:rPr>
        <w:t>.</w:t>
      </w:r>
    </w:p>
    <w:p w14:paraId="4A94C0D7" w14:textId="77777777" w:rsidR="00333104" w:rsidRPr="003D496F" w:rsidRDefault="00333104" w:rsidP="003D496F">
      <w:pPr>
        <w:pStyle w:val="a3"/>
        <w:tabs>
          <w:tab w:val="left" w:pos="0"/>
        </w:tabs>
        <w:spacing w:after="0" w:line="240" w:lineRule="auto"/>
        <w:ind w:left="0"/>
        <w:contextualSpacing w:val="0"/>
        <w:jc w:val="both"/>
        <w:rPr>
          <w:rStyle w:val="normaltextrun"/>
          <w:rFonts w:cstheme="minorHAnsi"/>
          <w:sz w:val="24"/>
          <w:szCs w:val="24"/>
        </w:rPr>
      </w:pPr>
      <w:r w:rsidRPr="003D496F">
        <w:rPr>
          <w:rFonts w:cstheme="minorHAnsi"/>
          <w:sz w:val="24"/>
          <w:szCs w:val="24"/>
        </w:rPr>
        <w:t xml:space="preserve">Обоснование: </w:t>
      </w:r>
      <w:r w:rsidRPr="003D496F">
        <w:rPr>
          <w:rStyle w:val="normaltextrun"/>
          <w:rFonts w:cstheme="minorHAnsi"/>
          <w:sz w:val="24"/>
          <w:szCs w:val="24"/>
        </w:rPr>
        <w:t>Для обеспечения стабильности гражданского оборота.</w:t>
      </w:r>
    </w:p>
    <w:p w14:paraId="47B6D577" w14:textId="77777777" w:rsidR="00333104" w:rsidRPr="003D496F" w:rsidRDefault="00333104" w:rsidP="003D496F">
      <w:pPr>
        <w:pStyle w:val="a3"/>
        <w:tabs>
          <w:tab w:val="left" w:pos="0"/>
        </w:tabs>
        <w:spacing w:after="0" w:line="240" w:lineRule="auto"/>
        <w:ind w:left="0"/>
        <w:contextualSpacing w:val="0"/>
        <w:jc w:val="both"/>
        <w:rPr>
          <w:rFonts w:cstheme="minorHAnsi"/>
          <w:sz w:val="24"/>
          <w:szCs w:val="24"/>
        </w:rPr>
      </w:pPr>
    </w:p>
    <w:p w14:paraId="4C281C82" w14:textId="0F20E1AB" w:rsidR="00333104" w:rsidRPr="003D496F" w:rsidRDefault="00333104" w:rsidP="00F23967">
      <w:pPr>
        <w:pStyle w:val="a3"/>
        <w:numPr>
          <w:ilvl w:val="1"/>
          <w:numId w:val="23"/>
        </w:numPr>
        <w:tabs>
          <w:tab w:val="left" w:pos="0"/>
        </w:tabs>
        <w:spacing w:after="0" w:line="240" w:lineRule="auto"/>
        <w:ind w:left="567" w:hanging="567"/>
        <w:contextualSpacing w:val="0"/>
        <w:jc w:val="both"/>
        <w:rPr>
          <w:rFonts w:cstheme="minorHAnsi"/>
          <w:sz w:val="24"/>
          <w:szCs w:val="24"/>
        </w:rPr>
      </w:pPr>
      <w:r w:rsidRPr="003D496F">
        <w:rPr>
          <w:rFonts w:eastAsia="Times New Roman" w:cstheme="minorHAnsi"/>
          <w:b/>
          <w:bCs/>
          <w:color w:val="050505"/>
          <w:sz w:val="24"/>
          <w:szCs w:val="24"/>
          <w:lang w:eastAsia="ru-RU"/>
        </w:rPr>
        <w:t xml:space="preserve">Недействительность решения общего собрания не </w:t>
      </w:r>
      <w:r w:rsidR="00F23967">
        <w:rPr>
          <w:rFonts w:eastAsia="Times New Roman" w:cstheme="minorHAnsi"/>
          <w:b/>
          <w:bCs/>
          <w:color w:val="050505"/>
          <w:sz w:val="24"/>
          <w:szCs w:val="24"/>
          <w:lang w:eastAsia="ru-RU"/>
        </w:rPr>
        <w:t xml:space="preserve">должна </w:t>
      </w:r>
      <w:r w:rsidRPr="003D496F">
        <w:rPr>
          <w:rFonts w:eastAsia="Times New Roman" w:cstheme="minorHAnsi"/>
          <w:b/>
          <w:bCs/>
          <w:color w:val="050505"/>
          <w:sz w:val="24"/>
          <w:szCs w:val="24"/>
          <w:lang w:eastAsia="ru-RU"/>
        </w:rPr>
        <w:t>влеч</w:t>
      </w:r>
      <w:r w:rsidR="00F23967">
        <w:rPr>
          <w:rFonts w:eastAsia="Times New Roman" w:cstheme="minorHAnsi"/>
          <w:b/>
          <w:bCs/>
          <w:color w:val="050505"/>
          <w:sz w:val="24"/>
          <w:szCs w:val="24"/>
          <w:lang w:eastAsia="ru-RU"/>
        </w:rPr>
        <w:t>ь</w:t>
      </w:r>
      <w:r w:rsidRPr="003D496F">
        <w:rPr>
          <w:rFonts w:eastAsia="Times New Roman" w:cstheme="minorHAnsi"/>
          <w:b/>
          <w:bCs/>
          <w:color w:val="050505"/>
          <w:sz w:val="24"/>
          <w:szCs w:val="24"/>
          <w:lang w:eastAsia="ru-RU"/>
        </w:rPr>
        <w:t xml:space="preserve"> автоматически недействительность решений, сделок других органов, которые были приняты и совершены в период, когда решение общего собрания еще не было объявлено судом недействительным</w:t>
      </w:r>
      <w:r w:rsidRPr="003D496F">
        <w:rPr>
          <w:rFonts w:eastAsia="Times New Roman" w:cstheme="minorHAnsi"/>
          <w:color w:val="050505"/>
          <w:sz w:val="24"/>
          <w:szCs w:val="24"/>
          <w:lang w:eastAsia="ru-RU"/>
        </w:rPr>
        <w:t xml:space="preserve">. </w:t>
      </w:r>
      <w:r w:rsidR="002C3B41" w:rsidRPr="002C3B41">
        <w:rPr>
          <w:rFonts w:cstheme="minorHAnsi"/>
          <w:b/>
          <w:bCs/>
          <w:color w:val="212529"/>
          <w:sz w:val="24"/>
          <w:szCs w:val="24"/>
          <w:shd w:val="clear" w:color="auto" w:fill="FFFFFF"/>
        </w:rPr>
        <w:t>Если лицо добросовестно полагалось на решение </w:t>
      </w:r>
      <w:r w:rsidR="002C3B41" w:rsidRPr="002C3B41">
        <w:rPr>
          <w:rStyle w:val="s0"/>
          <w:rFonts w:cstheme="minorHAnsi"/>
          <w:b/>
          <w:bCs/>
          <w:color w:val="000000"/>
          <w:sz w:val="24"/>
          <w:szCs w:val="24"/>
          <w:shd w:val="clear" w:color="auto" w:fill="FFFFFF"/>
        </w:rPr>
        <w:t>общего собрания </w:t>
      </w:r>
      <w:r w:rsidR="002C3B41" w:rsidRPr="002C3B41">
        <w:rPr>
          <w:rFonts w:cstheme="minorHAnsi"/>
          <w:b/>
          <w:bCs/>
          <w:color w:val="212529"/>
          <w:sz w:val="24"/>
          <w:szCs w:val="24"/>
          <w:shd w:val="clear" w:color="auto" w:fill="FFFFFF"/>
        </w:rPr>
        <w:t>как на правомерное, не знало и не должно было знать о наличии оснований недействительности решения, то сделки с ним не должны признаваться недействительными</w:t>
      </w:r>
      <w:bookmarkEnd w:id="13"/>
      <w:r w:rsidRPr="003D496F">
        <w:rPr>
          <w:rFonts w:eastAsia="Times New Roman" w:cstheme="minorHAnsi"/>
          <w:b/>
          <w:bCs/>
          <w:color w:val="050505"/>
          <w:sz w:val="24"/>
          <w:szCs w:val="24"/>
          <w:lang w:eastAsia="ru-RU"/>
        </w:rPr>
        <w:t>.</w:t>
      </w:r>
    </w:p>
    <w:p w14:paraId="39DA7EBE" w14:textId="544F1724" w:rsidR="00333104" w:rsidRDefault="00333104" w:rsidP="001C5727">
      <w:pPr>
        <w:pStyle w:val="a3"/>
        <w:tabs>
          <w:tab w:val="left" w:pos="0"/>
          <w:tab w:val="num" w:pos="426"/>
        </w:tabs>
        <w:spacing w:after="0" w:line="240" w:lineRule="auto"/>
        <w:ind w:left="0"/>
        <w:contextualSpacing w:val="0"/>
        <w:jc w:val="both"/>
        <w:rPr>
          <w:rStyle w:val="normaltextrun"/>
          <w:rFonts w:cstheme="minorHAnsi"/>
          <w:sz w:val="24"/>
          <w:szCs w:val="24"/>
        </w:rPr>
      </w:pPr>
      <w:r w:rsidRPr="003D496F">
        <w:rPr>
          <w:rFonts w:cstheme="minorHAnsi"/>
          <w:sz w:val="24"/>
          <w:szCs w:val="24"/>
        </w:rPr>
        <w:t xml:space="preserve">Обоснование: </w:t>
      </w:r>
      <w:r w:rsidRPr="003D496F">
        <w:rPr>
          <w:rStyle w:val="normaltextrun"/>
          <w:rFonts w:cstheme="minorHAnsi"/>
          <w:sz w:val="24"/>
          <w:szCs w:val="24"/>
        </w:rPr>
        <w:t>Для обеспечения стабильности гражданского оборота и защиты интересов добросовестных лиц.</w:t>
      </w:r>
    </w:p>
    <w:p w14:paraId="793795B8" w14:textId="77777777" w:rsidR="001C5727" w:rsidRPr="003D496F" w:rsidRDefault="001C5727" w:rsidP="001C5727">
      <w:pPr>
        <w:pStyle w:val="a3"/>
        <w:tabs>
          <w:tab w:val="left" w:pos="0"/>
          <w:tab w:val="num" w:pos="426"/>
        </w:tabs>
        <w:spacing w:after="0" w:line="240" w:lineRule="auto"/>
        <w:ind w:left="0"/>
        <w:contextualSpacing w:val="0"/>
        <w:jc w:val="both"/>
        <w:rPr>
          <w:rStyle w:val="normaltextrun"/>
          <w:rFonts w:cstheme="minorHAnsi"/>
          <w:sz w:val="24"/>
          <w:szCs w:val="24"/>
        </w:rPr>
      </w:pPr>
    </w:p>
    <w:p w14:paraId="33567ABA" w14:textId="77777777" w:rsidR="00333104" w:rsidRPr="003D496F" w:rsidRDefault="00333104" w:rsidP="003D496F">
      <w:pPr>
        <w:pStyle w:val="a3"/>
        <w:tabs>
          <w:tab w:val="left" w:pos="0"/>
        </w:tabs>
        <w:spacing w:after="0" w:line="240" w:lineRule="auto"/>
        <w:ind w:left="0"/>
        <w:contextualSpacing w:val="0"/>
        <w:jc w:val="both"/>
        <w:rPr>
          <w:rFonts w:cstheme="minorHAnsi"/>
          <w:sz w:val="24"/>
          <w:szCs w:val="24"/>
        </w:rPr>
      </w:pPr>
    </w:p>
    <w:p w14:paraId="58DA1A47" w14:textId="3C82185E" w:rsidR="00333104" w:rsidRPr="003D496F" w:rsidRDefault="00333104" w:rsidP="00C8489A">
      <w:pPr>
        <w:pStyle w:val="paragraph"/>
        <w:numPr>
          <w:ilvl w:val="0"/>
          <w:numId w:val="23"/>
        </w:numPr>
        <w:tabs>
          <w:tab w:val="left" w:pos="0"/>
        </w:tabs>
        <w:spacing w:before="0" w:beforeAutospacing="0" w:after="0" w:afterAutospacing="0"/>
        <w:ind w:hanging="76"/>
        <w:jc w:val="both"/>
        <w:textAlignment w:val="baseline"/>
        <w:rPr>
          <w:rFonts w:asciiTheme="minorHAnsi" w:hAnsiTheme="minorHAnsi" w:cstheme="minorHAnsi"/>
        </w:rPr>
      </w:pPr>
      <w:r w:rsidRPr="003D496F">
        <w:rPr>
          <w:rFonts w:asciiTheme="minorHAnsi" w:hAnsiTheme="minorHAnsi" w:cstheme="minorHAnsi"/>
          <w:b/>
          <w:bCs/>
          <w:color w:val="050505"/>
          <w:shd w:val="clear" w:color="auto" w:fill="FFFFFF"/>
        </w:rPr>
        <w:t>Обязанности и ответственность должностных лиц (директоров)</w:t>
      </w:r>
    </w:p>
    <w:p w14:paraId="422F097C" w14:textId="77777777" w:rsidR="00333104" w:rsidRPr="003D496F" w:rsidRDefault="00333104" w:rsidP="003D496F">
      <w:pPr>
        <w:pStyle w:val="paragraph"/>
        <w:tabs>
          <w:tab w:val="left" w:pos="0"/>
        </w:tabs>
        <w:spacing w:before="0" w:beforeAutospacing="0" w:after="0" w:afterAutospacing="0"/>
        <w:jc w:val="both"/>
        <w:textAlignment w:val="baseline"/>
        <w:rPr>
          <w:rFonts w:asciiTheme="minorHAnsi" w:hAnsiTheme="minorHAnsi" w:cstheme="minorHAnsi"/>
        </w:rPr>
      </w:pPr>
      <w:r w:rsidRPr="003D496F">
        <w:rPr>
          <w:rStyle w:val="normaltextrun"/>
          <w:rFonts w:asciiTheme="minorHAnsi" w:hAnsiTheme="minorHAnsi" w:cstheme="minorHAnsi"/>
          <w:color w:val="050505"/>
        </w:rPr>
        <w:t> </w:t>
      </w:r>
      <w:r w:rsidRPr="003D496F">
        <w:rPr>
          <w:rStyle w:val="eop"/>
          <w:rFonts w:asciiTheme="minorHAnsi" w:hAnsiTheme="minorHAnsi" w:cstheme="minorHAnsi"/>
          <w:color w:val="050505"/>
        </w:rPr>
        <w:t> </w:t>
      </w:r>
    </w:p>
    <w:p w14:paraId="0F5441DA" w14:textId="4AF3E02E" w:rsidR="00B06F50" w:rsidRPr="00B06F50" w:rsidRDefault="00B06F50" w:rsidP="00C8489A">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b/>
          <w:bCs/>
        </w:rPr>
      </w:pPr>
      <w:bookmarkStart w:id="19" w:name="_Hlk82151878"/>
      <w:r w:rsidRPr="00B06F50">
        <w:rPr>
          <w:rFonts w:asciiTheme="minorHAnsi" w:hAnsiTheme="minorHAnsi" w:cstheme="minorHAnsi"/>
          <w:b/>
          <w:bCs/>
        </w:rPr>
        <w:t xml:space="preserve">Должностными лицами </w:t>
      </w:r>
      <w:r w:rsidR="00C8489A">
        <w:rPr>
          <w:rFonts w:asciiTheme="minorHAnsi" w:hAnsiTheme="minorHAnsi" w:cstheme="minorHAnsi"/>
          <w:b/>
          <w:bCs/>
        </w:rPr>
        <w:t xml:space="preserve">должны </w:t>
      </w:r>
      <w:r w:rsidRPr="00B06F50">
        <w:rPr>
          <w:rFonts w:asciiTheme="minorHAnsi" w:hAnsiTheme="minorHAnsi" w:cstheme="minorHAnsi"/>
          <w:b/>
          <w:bCs/>
        </w:rPr>
        <w:t>призна</w:t>
      </w:r>
      <w:r w:rsidR="00C8489A">
        <w:rPr>
          <w:rFonts w:asciiTheme="minorHAnsi" w:hAnsiTheme="minorHAnsi" w:cstheme="minorHAnsi"/>
          <w:b/>
          <w:bCs/>
        </w:rPr>
        <w:t>ваться</w:t>
      </w:r>
      <w:r w:rsidRPr="00B06F50">
        <w:rPr>
          <w:rFonts w:asciiTheme="minorHAnsi" w:hAnsiTheme="minorHAnsi" w:cstheme="minorHAnsi"/>
          <w:b/>
          <w:bCs/>
        </w:rPr>
        <w:t xml:space="preserve"> члены исполнительного органа и совета директоров. Участники могут определить дополнительный состав должностных лиц товарищества. </w:t>
      </w:r>
    </w:p>
    <w:p w14:paraId="32B8CD5F" w14:textId="14FF2736" w:rsidR="00B06F50" w:rsidRDefault="00B06F50" w:rsidP="00B06F50">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r>
        <w:rPr>
          <w:rFonts w:asciiTheme="minorHAnsi" w:hAnsiTheme="minorHAnsi" w:cstheme="minorHAnsi"/>
        </w:rPr>
        <w:t>Обоснование</w:t>
      </w:r>
      <w:proofErr w:type="gramStart"/>
      <w:r>
        <w:rPr>
          <w:rFonts w:asciiTheme="minorHAnsi" w:hAnsiTheme="minorHAnsi" w:cstheme="minorHAnsi"/>
        </w:rPr>
        <w:t>: В рамках</w:t>
      </w:r>
      <w:proofErr w:type="gramEnd"/>
      <w:r>
        <w:rPr>
          <w:rFonts w:asciiTheme="minorHAnsi" w:hAnsiTheme="minorHAnsi" w:cstheme="minorHAnsi"/>
        </w:rPr>
        <w:t xml:space="preserve"> диспозитивности регулирования.</w:t>
      </w:r>
    </w:p>
    <w:p w14:paraId="1B9006BB" w14:textId="77777777" w:rsidR="00B06F50" w:rsidRPr="00B06F50" w:rsidRDefault="00B06F50" w:rsidP="00B06F50">
      <w:pPr>
        <w:pStyle w:val="paragraph"/>
        <w:tabs>
          <w:tab w:val="left" w:pos="0"/>
          <w:tab w:val="left" w:pos="426"/>
        </w:tabs>
        <w:spacing w:before="0" w:beforeAutospacing="0" w:after="0" w:afterAutospacing="0"/>
        <w:ind w:left="567" w:hanging="567"/>
        <w:jc w:val="both"/>
        <w:textAlignment w:val="baseline"/>
        <w:rPr>
          <w:rFonts w:asciiTheme="minorHAnsi" w:hAnsiTheme="minorHAnsi" w:cstheme="minorHAnsi"/>
        </w:rPr>
      </w:pPr>
    </w:p>
    <w:bookmarkEnd w:id="19"/>
    <w:p w14:paraId="7130DF96" w14:textId="27F4EB8B" w:rsidR="00632FAD" w:rsidRPr="003D496F" w:rsidRDefault="00632FAD" w:rsidP="00C8489A">
      <w:pPr>
        <w:pStyle w:val="paragraph"/>
        <w:numPr>
          <w:ilvl w:val="1"/>
          <w:numId w:val="23"/>
        </w:numPr>
        <w:tabs>
          <w:tab w:val="left" w:pos="0"/>
          <w:tab w:val="left" w:pos="426"/>
        </w:tabs>
        <w:spacing w:before="0" w:beforeAutospacing="0" w:after="0" w:afterAutospacing="0"/>
        <w:ind w:left="567" w:hanging="567"/>
        <w:jc w:val="both"/>
        <w:textAlignment w:val="baseline"/>
        <w:rPr>
          <w:rFonts w:asciiTheme="minorHAnsi" w:hAnsiTheme="minorHAnsi" w:cstheme="minorHAnsi"/>
        </w:rPr>
      </w:pPr>
      <w:r w:rsidRPr="003D496F">
        <w:rPr>
          <w:rFonts w:asciiTheme="minorHAnsi" w:hAnsiTheme="minorHAnsi" w:cstheme="minorHAnsi"/>
          <w:b/>
          <w:bCs/>
          <w:color w:val="000000"/>
          <w:shd w:val="clear" w:color="auto" w:fill="FFFFFF"/>
        </w:rPr>
        <w:t xml:space="preserve">По аналогии с Законом «Об акционерных обществах» (ст.ст. 62, 63) необходимо предусмотреть отдельные </w:t>
      </w:r>
      <w:r>
        <w:rPr>
          <w:rFonts w:asciiTheme="minorHAnsi" w:hAnsiTheme="minorHAnsi" w:cstheme="minorHAnsi"/>
          <w:b/>
          <w:bCs/>
          <w:color w:val="000000"/>
          <w:shd w:val="clear" w:color="auto" w:fill="FFFFFF"/>
        </w:rPr>
        <w:t>нормы</w:t>
      </w:r>
      <w:r w:rsidRPr="003D496F">
        <w:rPr>
          <w:rFonts w:asciiTheme="minorHAnsi" w:hAnsiTheme="minorHAnsi" w:cstheme="minorHAnsi"/>
          <w:b/>
          <w:bCs/>
          <w:color w:val="000000"/>
          <w:shd w:val="clear" w:color="auto" w:fill="FFFFFF"/>
        </w:rPr>
        <w:t>, посвященные принципам деятельности и ответственности должностных лиц ТОО</w:t>
      </w:r>
      <w:r w:rsidRPr="003D496F">
        <w:rPr>
          <w:rStyle w:val="eop"/>
          <w:rFonts w:asciiTheme="minorHAnsi" w:hAnsiTheme="minorHAnsi" w:cstheme="minorHAnsi"/>
        </w:rPr>
        <w:t xml:space="preserve">. </w:t>
      </w:r>
    </w:p>
    <w:p w14:paraId="7AFE64D1" w14:textId="77F71B70" w:rsidR="00632FAD" w:rsidRPr="003D496F" w:rsidRDefault="00632FAD" w:rsidP="00C8489A">
      <w:pPr>
        <w:pStyle w:val="paragraph"/>
        <w:tabs>
          <w:tab w:val="left" w:pos="0"/>
        </w:tabs>
        <w:spacing w:before="0" w:beforeAutospacing="0" w:after="0" w:afterAutospacing="0"/>
        <w:jc w:val="both"/>
        <w:textAlignment w:val="baseline"/>
        <w:rPr>
          <w:rStyle w:val="eop"/>
          <w:rFonts w:asciiTheme="minorHAnsi" w:hAnsiTheme="minorHAnsi" w:cstheme="minorHAnsi"/>
        </w:rPr>
      </w:pPr>
      <w:r w:rsidRPr="003D496F">
        <w:rPr>
          <w:rStyle w:val="normaltextrun"/>
          <w:rFonts w:asciiTheme="minorHAnsi" w:hAnsiTheme="minorHAnsi" w:cstheme="minorHAnsi"/>
        </w:rPr>
        <w:t>Обоснование: Для определенности прав, обязанностей и ответственности должностных лиц.</w:t>
      </w:r>
      <w:r w:rsidRPr="003D496F">
        <w:rPr>
          <w:rStyle w:val="eop"/>
          <w:rFonts w:asciiTheme="minorHAnsi" w:hAnsiTheme="minorHAnsi" w:cstheme="minorHAnsi"/>
        </w:rPr>
        <w:t> </w:t>
      </w:r>
      <w:r w:rsidR="00A05713">
        <w:rPr>
          <w:rStyle w:val="eop"/>
          <w:rFonts w:asciiTheme="minorHAnsi" w:hAnsiTheme="minorHAnsi" w:cstheme="minorHAnsi"/>
        </w:rPr>
        <w:t>Желательно иметь такие общие нормы на уровне ГК.</w:t>
      </w:r>
    </w:p>
    <w:p w14:paraId="6F537EB5" w14:textId="77777777" w:rsidR="00632FAD" w:rsidRPr="00632FAD" w:rsidRDefault="00632FAD" w:rsidP="00C8489A">
      <w:pPr>
        <w:pStyle w:val="paragraph"/>
        <w:tabs>
          <w:tab w:val="left" w:pos="0"/>
        </w:tabs>
        <w:spacing w:before="0" w:beforeAutospacing="0" w:after="0" w:afterAutospacing="0"/>
        <w:ind w:left="567" w:hanging="567"/>
        <w:jc w:val="both"/>
        <w:textAlignment w:val="baseline"/>
        <w:rPr>
          <w:rFonts w:asciiTheme="minorHAnsi" w:hAnsiTheme="minorHAnsi" w:cstheme="minorHAnsi"/>
          <w:b/>
          <w:bCs/>
        </w:rPr>
      </w:pPr>
    </w:p>
    <w:p w14:paraId="58AC8FB8" w14:textId="03A6F1D0" w:rsidR="00333104" w:rsidRPr="003D496F" w:rsidRDefault="00333104" w:rsidP="00C8489A">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color w:val="000000"/>
          <w:shd w:val="clear" w:color="auto" w:fill="FFFFFF"/>
        </w:rPr>
        <w:t>Помимо уже установленных обязанностей должностных лиц действовать в интересах товарищества добросовестно и разумно, предлагается указать в Законе следующие обязанности (запреты):</w:t>
      </w:r>
    </w:p>
    <w:p w14:paraId="6F125E42" w14:textId="77777777" w:rsidR="00333104" w:rsidRPr="003D496F" w:rsidRDefault="00333104" w:rsidP="00C8489A">
      <w:pPr>
        <w:pStyle w:val="paragraph"/>
        <w:numPr>
          <w:ilvl w:val="0"/>
          <w:numId w:val="2"/>
        </w:numPr>
        <w:tabs>
          <w:tab w:val="left" w:pos="0"/>
          <w:tab w:val="num" w:pos="426"/>
          <w:tab w:val="left" w:pos="851"/>
        </w:tabs>
        <w:spacing w:before="0" w:beforeAutospacing="0" w:after="0" w:afterAutospacing="0"/>
        <w:ind w:left="567" w:firstLine="0"/>
        <w:jc w:val="both"/>
        <w:textAlignment w:val="baseline"/>
        <w:rPr>
          <w:rFonts w:asciiTheme="minorHAnsi" w:hAnsiTheme="minorHAnsi" w:cstheme="minorHAnsi"/>
          <w:b/>
          <w:bCs/>
          <w:color w:val="000000"/>
          <w:shd w:val="clear" w:color="auto" w:fill="FFFFFF"/>
        </w:rPr>
      </w:pPr>
      <w:r w:rsidRPr="003D496F">
        <w:rPr>
          <w:rFonts w:asciiTheme="minorHAnsi" w:hAnsiTheme="minorHAnsi" w:cstheme="minorHAnsi"/>
          <w:b/>
          <w:bCs/>
          <w:color w:val="050505"/>
        </w:rPr>
        <w:t xml:space="preserve"> </w:t>
      </w:r>
      <w:r w:rsidRPr="003D496F">
        <w:rPr>
          <w:rFonts w:asciiTheme="minorHAnsi" w:hAnsiTheme="minorHAnsi" w:cstheme="minorHAnsi"/>
          <w:b/>
          <w:bCs/>
          <w:color w:val="000000"/>
          <w:shd w:val="clear" w:color="auto" w:fill="FFFFFF"/>
        </w:rPr>
        <w:t>не использовать имущество, коммерческие возможности товарищества в противоречии с интересами товарищества;</w:t>
      </w:r>
    </w:p>
    <w:p w14:paraId="2EB6F0B4" w14:textId="77777777" w:rsidR="00333104" w:rsidRPr="003D496F" w:rsidRDefault="00333104" w:rsidP="00C8489A">
      <w:pPr>
        <w:pStyle w:val="a3"/>
        <w:numPr>
          <w:ilvl w:val="0"/>
          <w:numId w:val="2"/>
        </w:numPr>
        <w:tabs>
          <w:tab w:val="left" w:pos="0"/>
          <w:tab w:val="num" w:pos="426"/>
          <w:tab w:val="left" w:pos="851"/>
        </w:tabs>
        <w:ind w:left="567" w:firstLine="0"/>
        <w:jc w:val="both"/>
        <w:rPr>
          <w:rFonts w:cstheme="minorHAnsi"/>
          <w:b/>
          <w:bCs/>
          <w:color w:val="000000"/>
          <w:sz w:val="24"/>
          <w:szCs w:val="24"/>
          <w:shd w:val="clear" w:color="auto" w:fill="FFFFFF"/>
        </w:rPr>
      </w:pPr>
      <w:r w:rsidRPr="003D496F">
        <w:rPr>
          <w:rFonts w:cstheme="minorHAnsi"/>
          <w:b/>
          <w:bCs/>
          <w:color w:val="000000"/>
          <w:sz w:val="24"/>
          <w:szCs w:val="24"/>
          <w:shd w:val="clear" w:color="auto" w:fill="FFFFFF"/>
        </w:rPr>
        <w:t xml:space="preserve">соблюдать конфиденциальность информации о деятельности товарищества; </w:t>
      </w:r>
    </w:p>
    <w:p w14:paraId="3B3D046E" w14:textId="77777777" w:rsidR="00333104" w:rsidRPr="003D496F" w:rsidRDefault="00333104" w:rsidP="00C8489A">
      <w:pPr>
        <w:pStyle w:val="a3"/>
        <w:numPr>
          <w:ilvl w:val="0"/>
          <w:numId w:val="2"/>
        </w:numPr>
        <w:tabs>
          <w:tab w:val="left" w:pos="0"/>
          <w:tab w:val="num" w:pos="426"/>
          <w:tab w:val="left" w:pos="851"/>
        </w:tabs>
        <w:ind w:left="567" w:firstLine="0"/>
        <w:jc w:val="both"/>
        <w:rPr>
          <w:rFonts w:cstheme="minorHAnsi"/>
          <w:b/>
          <w:bCs/>
          <w:color w:val="000000"/>
          <w:sz w:val="24"/>
          <w:szCs w:val="24"/>
          <w:shd w:val="clear" w:color="auto" w:fill="FFFFFF"/>
        </w:rPr>
      </w:pPr>
      <w:r w:rsidRPr="003D496F">
        <w:rPr>
          <w:rFonts w:cstheme="minorHAnsi"/>
          <w:b/>
          <w:bCs/>
          <w:color w:val="000000"/>
          <w:sz w:val="24"/>
          <w:szCs w:val="24"/>
          <w:shd w:val="clear" w:color="auto" w:fill="FFFFFF"/>
        </w:rPr>
        <w:t>относиться ко всем участникам товарищества справедливо;</w:t>
      </w:r>
    </w:p>
    <w:p w14:paraId="2EDFBE0A" w14:textId="77777777" w:rsidR="00333104" w:rsidRPr="003D496F" w:rsidRDefault="00333104" w:rsidP="00C8489A">
      <w:pPr>
        <w:pStyle w:val="a3"/>
        <w:numPr>
          <w:ilvl w:val="0"/>
          <w:numId w:val="2"/>
        </w:numPr>
        <w:tabs>
          <w:tab w:val="left" w:pos="0"/>
          <w:tab w:val="num" w:pos="426"/>
          <w:tab w:val="left" w:pos="851"/>
        </w:tabs>
        <w:ind w:left="567" w:firstLine="0"/>
        <w:jc w:val="both"/>
        <w:rPr>
          <w:rFonts w:cstheme="minorHAnsi"/>
          <w:b/>
          <w:bCs/>
          <w:color w:val="000000"/>
          <w:sz w:val="24"/>
          <w:szCs w:val="24"/>
          <w:shd w:val="clear" w:color="auto" w:fill="FFFFFF"/>
        </w:rPr>
      </w:pPr>
      <w:r w:rsidRPr="003D496F">
        <w:rPr>
          <w:rFonts w:cstheme="minorHAnsi"/>
          <w:b/>
          <w:bCs/>
          <w:color w:val="000000"/>
          <w:sz w:val="24"/>
          <w:szCs w:val="24"/>
          <w:shd w:val="clear" w:color="auto" w:fill="FFFFFF"/>
        </w:rPr>
        <w:t xml:space="preserve">выносить объективное независимое суждение при приятии решений; </w:t>
      </w:r>
    </w:p>
    <w:p w14:paraId="588A4373" w14:textId="77777777" w:rsidR="00333104" w:rsidRPr="003D496F" w:rsidRDefault="00333104" w:rsidP="00C8489A">
      <w:pPr>
        <w:pStyle w:val="a3"/>
        <w:numPr>
          <w:ilvl w:val="0"/>
          <w:numId w:val="2"/>
        </w:numPr>
        <w:tabs>
          <w:tab w:val="left" w:pos="0"/>
          <w:tab w:val="num" w:pos="426"/>
          <w:tab w:val="left" w:pos="851"/>
        </w:tabs>
        <w:ind w:left="567" w:firstLine="0"/>
        <w:jc w:val="both"/>
        <w:rPr>
          <w:rFonts w:cstheme="minorHAnsi"/>
          <w:b/>
          <w:bCs/>
          <w:color w:val="000000"/>
          <w:sz w:val="24"/>
          <w:szCs w:val="24"/>
        </w:rPr>
      </w:pPr>
      <w:r w:rsidRPr="003D496F">
        <w:rPr>
          <w:rFonts w:cstheme="minorHAnsi"/>
          <w:b/>
          <w:bCs/>
          <w:color w:val="000000"/>
          <w:sz w:val="24"/>
          <w:szCs w:val="24"/>
          <w:shd w:val="clear" w:color="auto" w:fill="FFFFFF"/>
        </w:rPr>
        <w:t xml:space="preserve">запрет </w:t>
      </w:r>
      <w:r w:rsidRPr="003D496F">
        <w:rPr>
          <w:rFonts w:cstheme="minorHAnsi"/>
          <w:b/>
          <w:bCs/>
          <w:color w:val="000000"/>
          <w:sz w:val="24"/>
          <w:szCs w:val="24"/>
        </w:rPr>
        <w:t xml:space="preserve">без согласия общего собрания участников заключать с товариществом сделки, направленные на получение от него имущественных выгод; </w:t>
      </w:r>
    </w:p>
    <w:p w14:paraId="4B4A66FF" w14:textId="76A612FE" w:rsidR="00333104" w:rsidRPr="003D496F" w:rsidRDefault="00333104" w:rsidP="00C8489A">
      <w:pPr>
        <w:pStyle w:val="a3"/>
        <w:numPr>
          <w:ilvl w:val="0"/>
          <w:numId w:val="2"/>
        </w:numPr>
        <w:tabs>
          <w:tab w:val="left" w:pos="0"/>
          <w:tab w:val="num" w:pos="426"/>
          <w:tab w:val="left" w:pos="851"/>
        </w:tabs>
        <w:ind w:left="567" w:firstLine="0"/>
        <w:jc w:val="both"/>
        <w:rPr>
          <w:rFonts w:cstheme="minorHAnsi"/>
          <w:b/>
          <w:bCs/>
          <w:color w:val="000000"/>
          <w:sz w:val="24"/>
          <w:szCs w:val="24"/>
        </w:rPr>
      </w:pPr>
      <w:r w:rsidRPr="003D496F">
        <w:rPr>
          <w:rFonts w:cstheme="minorHAnsi"/>
          <w:b/>
          <w:bCs/>
          <w:color w:val="000000"/>
          <w:sz w:val="24"/>
          <w:szCs w:val="24"/>
        </w:rPr>
        <w:t xml:space="preserve">запрет </w:t>
      </w:r>
      <w:r w:rsidR="00A37CDD" w:rsidRPr="003D496F">
        <w:rPr>
          <w:rFonts w:cstheme="minorHAnsi"/>
          <w:b/>
          <w:bCs/>
          <w:color w:val="000000"/>
          <w:sz w:val="24"/>
          <w:szCs w:val="24"/>
        </w:rPr>
        <w:t xml:space="preserve">без согласия общего собрания участников </w:t>
      </w:r>
      <w:r w:rsidRPr="003D496F">
        <w:rPr>
          <w:rFonts w:cstheme="minorHAnsi"/>
          <w:b/>
          <w:bCs/>
          <w:color w:val="000000"/>
          <w:sz w:val="24"/>
          <w:szCs w:val="24"/>
        </w:rPr>
        <w:t xml:space="preserve">получать вознаграждение как от самого товарищества, так и от третьих лиц за сделки, заключенные товариществом с третьими лицами; </w:t>
      </w:r>
    </w:p>
    <w:p w14:paraId="519736DD" w14:textId="77777777" w:rsidR="00C8489A" w:rsidRPr="003D496F" w:rsidRDefault="00C8489A" w:rsidP="00C8489A">
      <w:pPr>
        <w:pStyle w:val="a3"/>
        <w:numPr>
          <w:ilvl w:val="0"/>
          <w:numId w:val="2"/>
        </w:numPr>
        <w:shd w:val="clear" w:color="auto" w:fill="FFFFFF"/>
        <w:tabs>
          <w:tab w:val="left" w:pos="0"/>
          <w:tab w:val="num" w:pos="426"/>
          <w:tab w:val="left" w:pos="851"/>
          <w:tab w:val="left" w:pos="993"/>
        </w:tabs>
        <w:spacing w:after="0" w:line="240" w:lineRule="auto"/>
        <w:ind w:left="567" w:firstLine="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учитывать интересы участников товарищества;</w:t>
      </w:r>
    </w:p>
    <w:p w14:paraId="3120A64F" w14:textId="77777777" w:rsidR="00C8489A" w:rsidRPr="003D496F" w:rsidRDefault="00C8489A" w:rsidP="00C8489A">
      <w:pPr>
        <w:pStyle w:val="a3"/>
        <w:numPr>
          <w:ilvl w:val="0"/>
          <w:numId w:val="2"/>
        </w:numPr>
        <w:shd w:val="clear" w:color="auto" w:fill="FFFFFF"/>
        <w:tabs>
          <w:tab w:val="left" w:pos="0"/>
          <w:tab w:val="num" w:pos="426"/>
          <w:tab w:val="left" w:pos="851"/>
          <w:tab w:val="left" w:pos="993"/>
        </w:tabs>
        <w:spacing w:after="0" w:line="240" w:lineRule="auto"/>
        <w:ind w:left="567" w:firstLine="0"/>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сообщать о конфликте интересов;</w:t>
      </w:r>
    </w:p>
    <w:p w14:paraId="4C98FF5D" w14:textId="77777777" w:rsidR="00C8489A" w:rsidRPr="003D496F" w:rsidRDefault="00C8489A" w:rsidP="00C8489A">
      <w:pPr>
        <w:pStyle w:val="a3"/>
        <w:numPr>
          <w:ilvl w:val="0"/>
          <w:numId w:val="2"/>
        </w:numPr>
        <w:tabs>
          <w:tab w:val="left" w:pos="0"/>
          <w:tab w:val="num" w:pos="426"/>
          <w:tab w:val="left" w:pos="851"/>
          <w:tab w:val="left" w:pos="993"/>
        </w:tabs>
        <w:spacing w:after="0" w:line="240" w:lineRule="auto"/>
        <w:ind w:left="567" w:firstLine="0"/>
        <w:jc w:val="both"/>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не участвовать в принятии решения, если решение касается их личных интересов.</w:t>
      </w:r>
    </w:p>
    <w:p w14:paraId="005E24C6" w14:textId="5C339F1F" w:rsidR="00333104" w:rsidRPr="003D496F" w:rsidRDefault="00333104" w:rsidP="00C8489A">
      <w:pPr>
        <w:pStyle w:val="a3"/>
        <w:numPr>
          <w:ilvl w:val="0"/>
          <w:numId w:val="2"/>
        </w:numPr>
        <w:tabs>
          <w:tab w:val="left" w:pos="0"/>
          <w:tab w:val="num" w:pos="426"/>
          <w:tab w:val="left" w:pos="851"/>
          <w:tab w:val="left" w:pos="993"/>
        </w:tabs>
        <w:ind w:left="567" w:firstLine="0"/>
        <w:jc w:val="both"/>
        <w:rPr>
          <w:rFonts w:cstheme="minorHAnsi"/>
          <w:b/>
          <w:bCs/>
          <w:color w:val="000000"/>
          <w:sz w:val="24"/>
          <w:szCs w:val="24"/>
        </w:rPr>
      </w:pPr>
      <w:r w:rsidRPr="003D496F">
        <w:rPr>
          <w:rFonts w:cstheme="minorHAnsi"/>
          <w:b/>
          <w:bCs/>
          <w:color w:val="000000"/>
          <w:sz w:val="24"/>
          <w:szCs w:val="24"/>
        </w:rPr>
        <w:t xml:space="preserve">запрет </w:t>
      </w:r>
      <w:r w:rsidR="00A37CDD" w:rsidRPr="003D496F">
        <w:rPr>
          <w:rFonts w:cstheme="minorHAnsi"/>
          <w:b/>
          <w:bCs/>
          <w:color w:val="000000"/>
          <w:sz w:val="24"/>
          <w:szCs w:val="24"/>
        </w:rPr>
        <w:t xml:space="preserve">без согласия общего собрания участников </w:t>
      </w:r>
      <w:r w:rsidRPr="003D496F">
        <w:rPr>
          <w:rFonts w:cstheme="minorHAnsi"/>
          <w:b/>
          <w:bCs/>
          <w:color w:val="000000"/>
          <w:sz w:val="24"/>
          <w:szCs w:val="24"/>
        </w:rPr>
        <w:t xml:space="preserve">выступать от имени или в интересах третьих лиц в их отношениях с товариществом; </w:t>
      </w:r>
    </w:p>
    <w:p w14:paraId="36B57521" w14:textId="436C440D" w:rsidR="00333104" w:rsidRPr="003D496F" w:rsidRDefault="00333104" w:rsidP="00C8489A">
      <w:pPr>
        <w:pStyle w:val="a3"/>
        <w:numPr>
          <w:ilvl w:val="0"/>
          <w:numId w:val="2"/>
        </w:numPr>
        <w:tabs>
          <w:tab w:val="left" w:pos="0"/>
          <w:tab w:val="num" w:pos="426"/>
          <w:tab w:val="left" w:pos="851"/>
          <w:tab w:val="left" w:pos="993"/>
        </w:tabs>
        <w:spacing w:after="0"/>
        <w:ind w:left="567" w:firstLine="0"/>
        <w:jc w:val="both"/>
        <w:rPr>
          <w:rFonts w:cstheme="minorHAnsi"/>
          <w:b/>
          <w:bCs/>
          <w:color w:val="000000"/>
          <w:sz w:val="24"/>
          <w:szCs w:val="24"/>
        </w:rPr>
      </w:pPr>
      <w:r w:rsidRPr="003D496F">
        <w:rPr>
          <w:rFonts w:cstheme="minorHAnsi"/>
          <w:b/>
          <w:bCs/>
          <w:color w:val="000000"/>
          <w:sz w:val="24"/>
          <w:szCs w:val="24"/>
        </w:rPr>
        <w:lastRenderedPageBreak/>
        <w:t xml:space="preserve">запрет </w:t>
      </w:r>
      <w:r w:rsidR="00A37CDD" w:rsidRPr="003D496F">
        <w:rPr>
          <w:rFonts w:cstheme="minorHAnsi"/>
          <w:b/>
          <w:bCs/>
          <w:color w:val="000000"/>
          <w:sz w:val="24"/>
          <w:szCs w:val="24"/>
        </w:rPr>
        <w:t xml:space="preserve">без согласия общего собрания участников </w:t>
      </w:r>
      <w:r w:rsidRPr="003D496F">
        <w:rPr>
          <w:rFonts w:cstheme="minorHAnsi"/>
          <w:b/>
          <w:bCs/>
          <w:color w:val="000000"/>
          <w:sz w:val="24"/>
          <w:szCs w:val="24"/>
        </w:rPr>
        <w:t>осуществлять предпринимательскую деятельность, конкурирующую с деятельностью товарищества;</w:t>
      </w:r>
    </w:p>
    <w:p w14:paraId="4DDC579E" w14:textId="77777777" w:rsidR="00333104" w:rsidRPr="003D496F" w:rsidRDefault="00333104" w:rsidP="00C8489A">
      <w:pPr>
        <w:tabs>
          <w:tab w:val="left" w:pos="0"/>
        </w:tabs>
        <w:spacing w:after="0" w:line="240" w:lineRule="auto"/>
        <w:ind w:left="567" w:hanging="567"/>
        <w:jc w:val="both"/>
        <w:rPr>
          <w:rStyle w:val="eop"/>
          <w:rFonts w:cstheme="minorHAnsi"/>
          <w:color w:val="000000"/>
          <w:sz w:val="24"/>
          <w:szCs w:val="24"/>
          <w:shd w:val="clear" w:color="auto" w:fill="FFFFFF"/>
        </w:rPr>
      </w:pPr>
      <w:r w:rsidRPr="003D496F">
        <w:rPr>
          <w:rFonts w:cstheme="minorHAnsi"/>
          <w:sz w:val="24"/>
          <w:szCs w:val="24"/>
        </w:rPr>
        <w:t xml:space="preserve">Обоснование: </w:t>
      </w:r>
      <w:r w:rsidRPr="003D496F">
        <w:rPr>
          <w:rStyle w:val="normaltextrun"/>
          <w:rFonts w:cstheme="minorHAnsi"/>
          <w:sz w:val="24"/>
          <w:szCs w:val="24"/>
        </w:rPr>
        <w:t>Для определения обязанностей должностных лиц</w:t>
      </w:r>
      <w:r w:rsidRPr="003D496F">
        <w:rPr>
          <w:rFonts w:cstheme="minorHAnsi"/>
          <w:sz w:val="24"/>
          <w:szCs w:val="24"/>
        </w:rPr>
        <w:t>.</w:t>
      </w:r>
      <w:r w:rsidRPr="003D496F">
        <w:rPr>
          <w:rStyle w:val="eop"/>
          <w:rFonts w:cstheme="minorHAnsi"/>
          <w:color w:val="000000"/>
          <w:sz w:val="24"/>
          <w:szCs w:val="24"/>
          <w:shd w:val="clear" w:color="auto" w:fill="FFFFFF"/>
        </w:rPr>
        <w:t> </w:t>
      </w:r>
    </w:p>
    <w:p w14:paraId="191A27DC" w14:textId="77777777" w:rsidR="00333104" w:rsidRPr="003D496F" w:rsidRDefault="00333104" w:rsidP="00C8489A">
      <w:pPr>
        <w:tabs>
          <w:tab w:val="left" w:pos="0"/>
        </w:tabs>
        <w:spacing w:after="0" w:line="240" w:lineRule="auto"/>
        <w:ind w:left="567" w:hanging="567"/>
        <w:jc w:val="both"/>
        <w:rPr>
          <w:rStyle w:val="eop"/>
          <w:rFonts w:cstheme="minorHAnsi"/>
          <w:color w:val="000000"/>
          <w:sz w:val="24"/>
          <w:szCs w:val="24"/>
          <w:shd w:val="clear" w:color="auto" w:fill="FFFFFF"/>
        </w:rPr>
      </w:pPr>
    </w:p>
    <w:p w14:paraId="1B77E623" w14:textId="0D6DDE56" w:rsidR="00333104" w:rsidRPr="003D496F" w:rsidRDefault="00333104" w:rsidP="00C8489A">
      <w:pPr>
        <w:pStyle w:val="a3"/>
        <w:numPr>
          <w:ilvl w:val="1"/>
          <w:numId w:val="23"/>
        </w:numPr>
        <w:tabs>
          <w:tab w:val="left" w:pos="0"/>
        </w:tabs>
        <w:spacing w:after="0" w:line="240" w:lineRule="auto"/>
        <w:ind w:left="567" w:hanging="567"/>
        <w:contextualSpacing w:val="0"/>
        <w:jc w:val="both"/>
        <w:rPr>
          <w:rFonts w:cstheme="minorHAnsi"/>
          <w:b/>
          <w:bCs/>
          <w:sz w:val="24"/>
          <w:szCs w:val="24"/>
        </w:rPr>
      </w:pPr>
      <w:r w:rsidRPr="003D496F">
        <w:rPr>
          <w:rFonts w:cstheme="minorHAnsi"/>
          <w:b/>
          <w:bCs/>
          <w:color w:val="050505"/>
          <w:sz w:val="24"/>
          <w:szCs w:val="24"/>
          <w:shd w:val="clear" w:color="auto" w:fill="FFFFFF"/>
        </w:rPr>
        <w:t xml:space="preserve">Распространить указанные обязанности и ответственность </w:t>
      </w:r>
      <w:r w:rsidRPr="003D496F">
        <w:rPr>
          <w:rStyle w:val="normaltextrun"/>
          <w:rFonts w:cstheme="minorHAnsi"/>
          <w:b/>
          <w:bCs/>
          <w:sz w:val="24"/>
          <w:szCs w:val="24"/>
        </w:rPr>
        <w:t>должностных лиц</w:t>
      </w:r>
      <w:r w:rsidRPr="003D496F">
        <w:rPr>
          <w:rFonts w:cstheme="minorHAnsi"/>
          <w:b/>
          <w:bCs/>
          <w:color w:val="050505"/>
          <w:sz w:val="24"/>
          <w:szCs w:val="24"/>
          <w:shd w:val="clear" w:color="auto" w:fill="FFFFFF"/>
        </w:rPr>
        <w:t xml:space="preserve"> на контролирующих товарищество лиц</w:t>
      </w:r>
      <w:r w:rsidRPr="00A05713">
        <w:rPr>
          <w:rStyle w:val="blk"/>
          <w:rFonts w:cstheme="minorHAnsi"/>
          <w:b/>
          <w:bCs/>
          <w:sz w:val="24"/>
          <w:szCs w:val="24"/>
        </w:rPr>
        <w:t>.</w:t>
      </w:r>
    </w:p>
    <w:p w14:paraId="61C47D91" w14:textId="77777777" w:rsidR="00333104" w:rsidRPr="003D496F" w:rsidRDefault="00333104" w:rsidP="00A05713">
      <w:pPr>
        <w:pStyle w:val="a3"/>
        <w:tabs>
          <w:tab w:val="left" w:pos="0"/>
          <w:tab w:val="num" w:pos="426"/>
        </w:tabs>
        <w:spacing w:after="0" w:line="240" w:lineRule="auto"/>
        <w:ind w:left="0"/>
        <w:contextualSpacing w:val="0"/>
        <w:jc w:val="both"/>
        <w:rPr>
          <w:rFonts w:cstheme="minorHAnsi"/>
          <w:sz w:val="24"/>
          <w:szCs w:val="24"/>
        </w:rPr>
      </w:pPr>
      <w:r w:rsidRPr="003D496F">
        <w:rPr>
          <w:rFonts w:cstheme="minorHAnsi"/>
          <w:sz w:val="24"/>
          <w:szCs w:val="24"/>
        </w:rPr>
        <w:t xml:space="preserve">Обоснование: Для обеспечения ответственности </w:t>
      </w:r>
      <w:r w:rsidRPr="003D496F">
        <w:rPr>
          <w:rFonts w:cstheme="minorHAnsi"/>
          <w:color w:val="050505"/>
          <w:sz w:val="24"/>
          <w:szCs w:val="24"/>
          <w:shd w:val="clear" w:color="auto" w:fill="FFFFFF"/>
        </w:rPr>
        <w:t>контролирующих товарищество лиц</w:t>
      </w:r>
      <w:r w:rsidRPr="003D496F">
        <w:rPr>
          <w:rFonts w:cstheme="minorHAnsi"/>
          <w:sz w:val="24"/>
          <w:szCs w:val="24"/>
        </w:rPr>
        <w:t>.</w:t>
      </w:r>
    </w:p>
    <w:p w14:paraId="4A120E00" w14:textId="77777777" w:rsidR="00333104" w:rsidRPr="003D496F" w:rsidRDefault="00333104" w:rsidP="00A05713">
      <w:pPr>
        <w:pStyle w:val="a3"/>
        <w:tabs>
          <w:tab w:val="left" w:pos="0"/>
          <w:tab w:val="num" w:pos="426"/>
        </w:tabs>
        <w:spacing w:after="0" w:line="240" w:lineRule="auto"/>
        <w:ind w:left="0"/>
        <w:contextualSpacing w:val="0"/>
        <w:jc w:val="both"/>
        <w:rPr>
          <w:rFonts w:cstheme="minorHAnsi"/>
          <w:sz w:val="24"/>
          <w:szCs w:val="24"/>
        </w:rPr>
      </w:pPr>
    </w:p>
    <w:p w14:paraId="31AFE62D" w14:textId="1183E714" w:rsidR="00333104" w:rsidRPr="003D496F" w:rsidRDefault="00333104" w:rsidP="00C8489A">
      <w:pPr>
        <w:pStyle w:val="a3"/>
        <w:numPr>
          <w:ilvl w:val="1"/>
          <w:numId w:val="23"/>
        </w:numPr>
        <w:tabs>
          <w:tab w:val="left" w:pos="0"/>
        </w:tabs>
        <w:spacing w:after="0" w:line="240" w:lineRule="auto"/>
        <w:ind w:left="567" w:hanging="567"/>
        <w:contextualSpacing w:val="0"/>
        <w:jc w:val="both"/>
        <w:rPr>
          <w:rFonts w:cstheme="minorHAnsi"/>
          <w:b/>
          <w:bCs/>
          <w:sz w:val="24"/>
          <w:szCs w:val="24"/>
        </w:rPr>
      </w:pPr>
      <w:r w:rsidRPr="003D496F">
        <w:rPr>
          <w:rFonts w:cstheme="minorHAnsi"/>
          <w:b/>
          <w:bCs/>
          <w:color w:val="050505"/>
          <w:sz w:val="24"/>
          <w:szCs w:val="24"/>
          <w:shd w:val="clear" w:color="auto" w:fill="FFFFFF"/>
        </w:rPr>
        <w:t>Включить в Закон Правило делового суждения (</w:t>
      </w:r>
      <w:r w:rsidRPr="003D496F">
        <w:rPr>
          <w:rFonts w:cstheme="minorHAnsi"/>
          <w:b/>
          <w:bCs/>
          <w:color w:val="050505"/>
          <w:sz w:val="24"/>
          <w:szCs w:val="24"/>
          <w:shd w:val="clear" w:color="auto" w:fill="FFFFFF"/>
          <w:lang w:val="en-US"/>
        </w:rPr>
        <w:t>Business</w:t>
      </w:r>
      <w:r w:rsidRPr="003D496F">
        <w:rPr>
          <w:rFonts w:cstheme="minorHAnsi"/>
          <w:b/>
          <w:bCs/>
          <w:color w:val="050505"/>
          <w:sz w:val="24"/>
          <w:szCs w:val="24"/>
          <w:shd w:val="clear" w:color="auto" w:fill="FFFFFF"/>
        </w:rPr>
        <w:t xml:space="preserve"> </w:t>
      </w:r>
      <w:r w:rsidRPr="003D496F">
        <w:rPr>
          <w:rFonts w:cstheme="minorHAnsi"/>
          <w:b/>
          <w:bCs/>
          <w:color w:val="050505"/>
          <w:sz w:val="24"/>
          <w:szCs w:val="24"/>
          <w:shd w:val="clear" w:color="auto" w:fill="FFFFFF"/>
          <w:lang w:val="en-US"/>
        </w:rPr>
        <w:t>Judgement</w:t>
      </w:r>
      <w:r w:rsidRPr="003D496F">
        <w:rPr>
          <w:rFonts w:cstheme="minorHAnsi"/>
          <w:b/>
          <w:bCs/>
          <w:color w:val="050505"/>
          <w:sz w:val="24"/>
          <w:szCs w:val="24"/>
          <w:shd w:val="clear" w:color="auto" w:fill="FFFFFF"/>
        </w:rPr>
        <w:t xml:space="preserve"> </w:t>
      </w:r>
      <w:r w:rsidRPr="003D496F">
        <w:rPr>
          <w:rFonts w:cstheme="minorHAnsi"/>
          <w:b/>
          <w:bCs/>
          <w:color w:val="050505"/>
          <w:sz w:val="24"/>
          <w:szCs w:val="24"/>
          <w:shd w:val="clear" w:color="auto" w:fill="FFFFFF"/>
          <w:lang w:val="en-US"/>
        </w:rPr>
        <w:t>Rule</w:t>
      </w:r>
      <w:r w:rsidRPr="003D496F">
        <w:rPr>
          <w:rFonts w:cstheme="minorHAnsi"/>
          <w:b/>
          <w:bCs/>
          <w:color w:val="050505"/>
          <w:sz w:val="24"/>
          <w:szCs w:val="24"/>
          <w:shd w:val="clear" w:color="auto" w:fill="FFFFFF"/>
        </w:rPr>
        <w:t>) по образцу Закона об АО</w:t>
      </w:r>
      <w:r w:rsidRPr="003D496F">
        <w:rPr>
          <w:rFonts w:cstheme="minorHAnsi"/>
          <w:b/>
          <w:bCs/>
          <w:color w:val="000000"/>
          <w:sz w:val="24"/>
          <w:szCs w:val="24"/>
          <w:shd w:val="clear" w:color="auto" w:fill="FFFFFF"/>
        </w:rPr>
        <w:t xml:space="preserve">: </w:t>
      </w:r>
      <w:r w:rsidRPr="003D496F">
        <w:rPr>
          <w:rStyle w:val="normaltextrun"/>
          <w:rFonts w:cstheme="minorHAnsi"/>
          <w:b/>
          <w:bCs/>
          <w:sz w:val="24"/>
          <w:szCs w:val="24"/>
        </w:rPr>
        <w:t>Должностное лицо</w:t>
      </w:r>
      <w:r w:rsidRPr="003D496F">
        <w:rPr>
          <w:rFonts w:cstheme="minorHAnsi"/>
          <w:b/>
          <w:bCs/>
          <w:color w:val="050505"/>
          <w:sz w:val="24"/>
          <w:szCs w:val="24"/>
          <w:shd w:val="clear" w:color="auto" w:fill="FFFFFF"/>
        </w:rPr>
        <w:t xml:space="preserve"> </w:t>
      </w:r>
      <w:r w:rsidRPr="003D496F">
        <w:rPr>
          <w:rFonts w:cstheme="minorHAnsi"/>
          <w:b/>
          <w:bCs/>
          <w:color w:val="000000"/>
          <w:sz w:val="24"/>
          <w:szCs w:val="24"/>
          <w:shd w:val="clear" w:color="auto" w:fill="FFFFFF"/>
        </w:rPr>
        <w:t xml:space="preserve">освобождается от возмещения убытков, возникших в результате коммерческого решения, в случае, если </w:t>
      </w:r>
      <w:proofErr w:type="gramStart"/>
      <w:r w:rsidRPr="003D496F">
        <w:rPr>
          <w:rFonts w:cstheme="minorHAnsi"/>
          <w:b/>
          <w:bCs/>
          <w:color w:val="000000"/>
          <w:sz w:val="24"/>
          <w:szCs w:val="24"/>
          <w:shd w:val="clear" w:color="auto" w:fill="FFFFFF"/>
        </w:rPr>
        <w:t>он  докажет</w:t>
      </w:r>
      <w:proofErr w:type="gramEnd"/>
      <w:r w:rsidRPr="003D496F">
        <w:rPr>
          <w:rFonts w:cstheme="minorHAnsi"/>
          <w:b/>
          <w:bCs/>
          <w:color w:val="000000"/>
          <w:sz w:val="24"/>
          <w:szCs w:val="24"/>
          <w:shd w:val="clear" w:color="auto" w:fill="FFFFFF"/>
        </w:rPr>
        <w:t>, что он действовал надлежащим образом с соблюдением установленных законом обязанностей (принципов деятельности) должностных лиц, на основе актуальной (надлежащей) информации на момент принятия решения и обоснованно считал, что такое решение служит интересам товарищества.</w:t>
      </w:r>
    </w:p>
    <w:p w14:paraId="441E0D76" w14:textId="77777777" w:rsidR="00333104" w:rsidRPr="003D496F" w:rsidRDefault="00333104" w:rsidP="00C8489A">
      <w:pPr>
        <w:pStyle w:val="a3"/>
        <w:tabs>
          <w:tab w:val="num" w:pos="0"/>
        </w:tabs>
        <w:spacing w:after="0" w:line="240" w:lineRule="auto"/>
        <w:ind w:left="0"/>
        <w:contextualSpacing w:val="0"/>
        <w:jc w:val="both"/>
        <w:rPr>
          <w:rStyle w:val="normaltextrun"/>
          <w:rFonts w:cstheme="minorHAnsi"/>
          <w:sz w:val="24"/>
          <w:szCs w:val="24"/>
        </w:rPr>
      </w:pPr>
      <w:r w:rsidRPr="003D496F">
        <w:rPr>
          <w:rFonts w:cstheme="minorHAnsi"/>
          <w:sz w:val="24"/>
          <w:szCs w:val="24"/>
        </w:rPr>
        <w:t xml:space="preserve">Обоснование: </w:t>
      </w:r>
      <w:r w:rsidRPr="003D496F">
        <w:rPr>
          <w:rStyle w:val="normaltextrun"/>
          <w:rFonts w:cstheme="minorHAnsi"/>
          <w:sz w:val="24"/>
          <w:szCs w:val="24"/>
        </w:rPr>
        <w:t>Для освобождения должностных лиц от ответственности при надлежащем исполнении ими своих обязанностей.</w:t>
      </w:r>
    </w:p>
    <w:p w14:paraId="4FF73BC9" w14:textId="77777777" w:rsidR="00333104" w:rsidRPr="003D496F" w:rsidRDefault="00333104" w:rsidP="00C8489A">
      <w:pPr>
        <w:pStyle w:val="a3"/>
        <w:tabs>
          <w:tab w:val="left" w:pos="0"/>
          <w:tab w:val="num" w:pos="426"/>
        </w:tabs>
        <w:spacing w:after="0" w:line="240" w:lineRule="auto"/>
        <w:ind w:left="567" w:hanging="567"/>
        <w:contextualSpacing w:val="0"/>
        <w:jc w:val="both"/>
        <w:rPr>
          <w:rFonts w:cstheme="minorHAnsi"/>
          <w:sz w:val="24"/>
          <w:szCs w:val="24"/>
        </w:rPr>
      </w:pPr>
    </w:p>
    <w:p w14:paraId="5ABD78A4" w14:textId="2F6EFA81" w:rsidR="00333104" w:rsidRPr="003D496F" w:rsidRDefault="00333104" w:rsidP="00C8489A">
      <w:pPr>
        <w:pStyle w:val="a3"/>
        <w:numPr>
          <w:ilvl w:val="1"/>
          <w:numId w:val="23"/>
        </w:numPr>
        <w:tabs>
          <w:tab w:val="left" w:pos="0"/>
        </w:tabs>
        <w:spacing w:after="0" w:line="240" w:lineRule="auto"/>
        <w:ind w:left="567" w:hanging="567"/>
        <w:contextualSpacing w:val="0"/>
        <w:jc w:val="both"/>
        <w:rPr>
          <w:rFonts w:cstheme="minorHAnsi"/>
          <w:sz w:val="24"/>
          <w:szCs w:val="24"/>
        </w:rPr>
      </w:pPr>
      <w:r w:rsidRPr="003D496F">
        <w:rPr>
          <w:rFonts w:eastAsia="Times New Roman" w:cstheme="minorHAnsi"/>
          <w:b/>
          <w:bCs/>
          <w:color w:val="050505"/>
          <w:sz w:val="24"/>
          <w:szCs w:val="24"/>
          <w:lang w:eastAsia="ru-RU"/>
        </w:rPr>
        <w:t xml:space="preserve">Исходя из автономной ответственности должностных лиц, они не </w:t>
      </w:r>
      <w:r w:rsidR="00A05713">
        <w:rPr>
          <w:rFonts w:eastAsia="Times New Roman" w:cstheme="minorHAnsi"/>
          <w:b/>
          <w:bCs/>
          <w:color w:val="050505"/>
          <w:sz w:val="24"/>
          <w:szCs w:val="24"/>
          <w:lang w:eastAsia="ru-RU"/>
        </w:rPr>
        <w:t xml:space="preserve">должны </w:t>
      </w:r>
      <w:r w:rsidRPr="003D496F">
        <w:rPr>
          <w:rFonts w:eastAsia="Times New Roman" w:cstheme="minorHAnsi"/>
          <w:b/>
          <w:bCs/>
          <w:color w:val="050505"/>
          <w:sz w:val="24"/>
          <w:szCs w:val="24"/>
          <w:lang w:eastAsia="ru-RU"/>
        </w:rPr>
        <w:t>освобождат</w:t>
      </w:r>
      <w:r w:rsidR="00A05713">
        <w:rPr>
          <w:rFonts w:eastAsia="Times New Roman" w:cstheme="minorHAnsi"/>
          <w:b/>
          <w:bCs/>
          <w:color w:val="050505"/>
          <w:sz w:val="24"/>
          <w:szCs w:val="24"/>
          <w:lang w:eastAsia="ru-RU"/>
        </w:rPr>
        <w:t>ь</w:t>
      </w:r>
      <w:r w:rsidRPr="003D496F">
        <w:rPr>
          <w:rFonts w:eastAsia="Times New Roman" w:cstheme="minorHAnsi"/>
          <w:b/>
          <w:bCs/>
          <w:color w:val="050505"/>
          <w:sz w:val="24"/>
          <w:szCs w:val="24"/>
          <w:lang w:eastAsia="ru-RU"/>
        </w:rPr>
        <w:t>ся от ответственности со ссылкой на исполнение ими указаний участников (</w:t>
      </w:r>
      <w:r w:rsidR="00C8489A">
        <w:rPr>
          <w:rFonts w:eastAsia="Times New Roman" w:cstheme="minorHAnsi"/>
          <w:b/>
          <w:bCs/>
          <w:color w:val="050505"/>
          <w:sz w:val="24"/>
          <w:szCs w:val="24"/>
          <w:lang w:eastAsia="ru-RU"/>
        </w:rPr>
        <w:t>или ОСУ</w:t>
      </w:r>
      <w:r w:rsidRPr="003D496F">
        <w:rPr>
          <w:rFonts w:eastAsia="Times New Roman" w:cstheme="minorHAnsi"/>
          <w:b/>
          <w:bCs/>
          <w:color w:val="050505"/>
          <w:sz w:val="24"/>
          <w:szCs w:val="24"/>
          <w:lang w:eastAsia="ru-RU"/>
        </w:rPr>
        <w:t>) товарищества или на одобрение их действий участниками (</w:t>
      </w:r>
      <w:r w:rsidR="00C8489A">
        <w:rPr>
          <w:rFonts w:eastAsia="Times New Roman" w:cstheme="minorHAnsi"/>
          <w:b/>
          <w:bCs/>
          <w:color w:val="050505"/>
          <w:sz w:val="24"/>
          <w:szCs w:val="24"/>
          <w:lang w:eastAsia="ru-RU"/>
        </w:rPr>
        <w:t>или ОСУ</w:t>
      </w:r>
      <w:r w:rsidRPr="003D496F">
        <w:rPr>
          <w:rFonts w:eastAsia="Times New Roman" w:cstheme="minorHAnsi"/>
          <w:b/>
          <w:bCs/>
          <w:color w:val="050505"/>
          <w:sz w:val="24"/>
          <w:szCs w:val="24"/>
          <w:lang w:eastAsia="ru-RU"/>
        </w:rPr>
        <w:t xml:space="preserve">) товарищества. </w:t>
      </w:r>
    </w:p>
    <w:p w14:paraId="31CA17A0" w14:textId="52E65835" w:rsidR="00333104" w:rsidRPr="003D496F" w:rsidRDefault="00333104" w:rsidP="00C8489A">
      <w:pPr>
        <w:pStyle w:val="a3"/>
        <w:tabs>
          <w:tab w:val="left" w:pos="0"/>
          <w:tab w:val="num" w:pos="142"/>
        </w:tabs>
        <w:spacing w:after="0" w:line="240" w:lineRule="auto"/>
        <w:ind w:left="0"/>
        <w:contextualSpacing w:val="0"/>
        <w:jc w:val="both"/>
        <w:rPr>
          <w:rStyle w:val="normaltextrun"/>
          <w:rFonts w:cstheme="minorHAnsi"/>
          <w:sz w:val="24"/>
          <w:szCs w:val="24"/>
        </w:rPr>
      </w:pPr>
      <w:r w:rsidRPr="003D496F">
        <w:rPr>
          <w:rFonts w:cstheme="minorHAnsi"/>
          <w:sz w:val="24"/>
          <w:szCs w:val="24"/>
        </w:rPr>
        <w:t xml:space="preserve">Обоснование: </w:t>
      </w:r>
      <w:r w:rsidRPr="003D496F">
        <w:rPr>
          <w:rFonts w:eastAsia="Times New Roman" w:cstheme="minorHAnsi"/>
          <w:color w:val="050505"/>
          <w:sz w:val="24"/>
          <w:szCs w:val="24"/>
          <w:lang w:eastAsia="ru-RU"/>
        </w:rPr>
        <w:t>Должностные лица несут из автономную, самостоятельную ответственность</w:t>
      </w:r>
      <w:r w:rsidR="00A05713">
        <w:rPr>
          <w:rFonts w:eastAsia="Times New Roman" w:cstheme="minorHAnsi"/>
          <w:color w:val="050505"/>
          <w:sz w:val="24"/>
          <w:szCs w:val="24"/>
          <w:lang w:eastAsia="ru-RU"/>
        </w:rPr>
        <w:t xml:space="preserve"> и должны действовать в первую очередь в интересах компании</w:t>
      </w:r>
      <w:r w:rsidRPr="003D496F">
        <w:rPr>
          <w:rStyle w:val="normaltextrun"/>
          <w:rFonts w:cstheme="minorHAnsi"/>
          <w:sz w:val="24"/>
          <w:szCs w:val="24"/>
        </w:rPr>
        <w:t>.</w:t>
      </w:r>
    </w:p>
    <w:p w14:paraId="458B1040" w14:textId="77777777" w:rsidR="00333104" w:rsidRPr="003D496F" w:rsidRDefault="00333104" w:rsidP="00C8489A">
      <w:pPr>
        <w:pStyle w:val="paragraph"/>
        <w:tabs>
          <w:tab w:val="left" w:pos="0"/>
        </w:tabs>
        <w:spacing w:before="0" w:beforeAutospacing="0" w:after="0" w:afterAutospacing="0"/>
        <w:ind w:left="567" w:hanging="567"/>
        <w:jc w:val="both"/>
        <w:textAlignment w:val="baseline"/>
        <w:rPr>
          <w:rFonts w:asciiTheme="minorHAnsi" w:hAnsiTheme="minorHAnsi" w:cstheme="minorHAnsi"/>
        </w:rPr>
      </w:pPr>
      <w:r w:rsidRPr="003D496F">
        <w:rPr>
          <w:rStyle w:val="normaltextrun"/>
          <w:rFonts w:asciiTheme="minorHAnsi" w:hAnsiTheme="minorHAnsi" w:cstheme="minorHAnsi"/>
        </w:rPr>
        <w:t> </w:t>
      </w:r>
      <w:r w:rsidRPr="003D496F">
        <w:rPr>
          <w:rStyle w:val="eop"/>
          <w:rFonts w:asciiTheme="minorHAnsi" w:hAnsiTheme="minorHAnsi" w:cstheme="minorHAnsi"/>
        </w:rPr>
        <w:t> </w:t>
      </w:r>
    </w:p>
    <w:p w14:paraId="02FB4630" w14:textId="20D268C0" w:rsidR="00333104" w:rsidRPr="00C8489A" w:rsidRDefault="00C8489A" w:rsidP="00C8489A">
      <w:pPr>
        <w:pStyle w:val="paragraph"/>
        <w:numPr>
          <w:ilvl w:val="1"/>
          <w:numId w:val="23"/>
        </w:numPr>
        <w:tabs>
          <w:tab w:val="left" w:pos="0"/>
        </w:tabs>
        <w:spacing w:before="0" w:beforeAutospacing="0" w:after="0" w:afterAutospacing="0"/>
        <w:ind w:left="567" w:hanging="567"/>
        <w:jc w:val="both"/>
        <w:textAlignment w:val="baseline"/>
        <w:rPr>
          <w:rFonts w:asciiTheme="minorHAnsi" w:hAnsiTheme="minorHAnsi" w:cstheme="minorHAnsi"/>
          <w:b/>
          <w:bCs/>
        </w:rPr>
      </w:pPr>
      <w:r w:rsidRPr="00A37CDD">
        <w:rPr>
          <w:rFonts w:asciiTheme="minorHAnsi" w:hAnsiTheme="minorHAnsi" w:cstheme="minorHAnsi"/>
          <w:b/>
          <w:bCs/>
          <w:color w:val="050505"/>
        </w:rPr>
        <w:t xml:space="preserve">Предусмотреть </w:t>
      </w:r>
      <w:r w:rsidRPr="00A37CDD">
        <w:rPr>
          <w:rFonts w:asciiTheme="minorHAnsi" w:hAnsiTheme="minorHAnsi" w:cstheme="minorHAnsi"/>
          <w:b/>
          <w:bCs/>
          <w:color w:val="050505"/>
          <w:shd w:val="clear" w:color="auto" w:fill="FFFFFF"/>
        </w:rPr>
        <w:t>введение отдельной нормы по дисквалификации</w:t>
      </w:r>
      <w:r w:rsidRPr="00A37CDD">
        <w:rPr>
          <w:rFonts w:asciiTheme="minorHAnsi" w:hAnsiTheme="minorHAnsi" w:cstheme="minorHAnsi"/>
          <w:color w:val="050505"/>
          <w:shd w:val="clear" w:color="auto" w:fill="FFFFFF"/>
        </w:rPr>
        <w:t xml:space="preserve"> </w:t>
      </w:r>
      <w:r w:rsidRPr="00A37CDD">
        <w:rPr>
          <w:rFonts w:asciiTheme="minorHAnsi" w:hAnsiTheme="minorHAnsi" w:cstheme="minorHAnsi"/>
          <w:b/>
          <w:bCs/>
          <w:color w:val="050505"/>
        </w:rPr>
        <w:t>должностных лиц</w:t>
      </w:r>
      <w:r w:rsidRPr="00A37CDD">
        <w:rPr>
          <w:rFonts w:asciiTheme="minorHAnsi" w:hAnsiTheme="minorHAnsi" w:cstheme="minorHAnsi"/>
          <w:color w:val="050505"/>
          <w:shd w:val="clear" w:color="auto" w:fill="FFFFFF"/>
        </w:rPr>
        <w:t>.</w:t>
      </w:r>
      <w:r>
        <w:rPr>
          <w:rFonts w:asciiTheme="minorHAnsi" w:hAnsiTheme="minorHAnsi" w:cstheme="minorHAnsi"/>
          <w:b/>
          <w:bCs/>
        </w:rPr>
        <w:t xml:space="preserve"> </w:t>
      </w:r>
      <w:r w:rsidR="00A05713" w:rsidRPr="00C8489A">
        <w:rPr>
          <w:rStyle w:val="normaltextrun"/>
          <w:rFonts w:asciiTheme="minorHAnsi" w:hAnsiTheme="minorHAnsi" w:cstheme="minorHAnsi"/>
          <w:b/>
          <w:bCs/>
          <w:color w:val="000000"/>
          <w:shd w:val="clear" w:color="auto" w:fill="FFFFFF"/>
        </w:rPr>
        <w:t>Особенности</w:t>
      </w:r>
      <w:r w:rsidR="00333104" w:rsidRPr="00C8489A">
        <w:rPr>
          <w:rStyle w:val="normaltextrun"/>
          <w:rFonts w:asciiTheme="minorHAnsi" w:hAnsiTheme="minorHAnsi" w:cstheme="minorHAnsi"/>
          <w:b/>
          <w:bCs/>
          <w:color w:val="000000"/>
          <w:shd w:val="clear" w:color="auto" w:fill="FFFFFF"/>
        </w:rPr>
        <w:t xml:space="preserve"> дисквалификации </w:t>
      </w:r>
      <w:r w:rsidR="00333104" w:rsidRPr="00C8489A">
        <w:rPr>
          <w:rStyle w:val="normaltextrun"/>
          <w:rFonts w:asciiTheme="minorHAnsi" w:hAnsiTheme="minorHAnsi" w:cstheme="minorHAnsi"/>
          <w:b/>
          <w:bCs/>
          <w:color w:val="050505"/>
        </w:rPr>
        <w:t>должностных лиц: </w:t>
      </w:r>
      <w:r w:rsidR="00333104" w:rsidRPr="00C8489A">
        <w:rPr>
          <w:rStyle w:val="eop"/>
          <w:rFonts w:asciiTheme="minorHAnsi" w:hAnsiTheme="minorHAnsi" w:cstheme="minorHAnsi"/>
          <w:b/>
          <w:bCs/>
          <w:color w:val="050505"/>
        </w:rPr>
        <w:t> </w:t>
      </w:r>
    </w:p>
    <w:p w14:paraId="7CC0583B" w14:textId="77777777" w:rsidR="00333104" w:rsidRPr="003D496F" w:rsidRDefault="00333104" w:rsidP="00C8489A">
      <w:pPr>
        <w:pStyle w:val="paragraph"/>
        <w:numPr>
          <w:ilvl w:val="0"/>
          <w:numId w:val="29"/>
        </w:numPr>
        <w:shd w:val="clear" w:color="auto" w:fill="FFFFFF"/>
        <w:tabs>
          <w:tab w:val="left" w:pos="0"/>
        </w:tabs>
        <w:spacing w:before="0" w:beforeAutospacing="0" w:after="0" w:afterAutospacing="0"/>
        <w:jc w:val="both"/>
        <w:textAlignment w:val="baseline"/>
        <w:rPr>
          <w:rFonts w:asciiTheme="minorHAnsi" w:hAnsiTheme="minorHAnsi" w:cstheme="minorHAnsi"/>
          <w:b/>
          <w:bCs/>
        </w:rPr>
      </w:pPr>
      <w:r w:rsidRPr="003D496F">
        <w:rPr>
          <w:rStyle w:val="normaltextrun"/>
          <w:rFonts w:asciiTheme="minorHAnsi" w:hAnsiTheme="minorHAnsi" w:cstheme="minorHAnsi"/>
          <w:b/>
          <w:bCs/>
          <w:color w:val="000000"/>
        </w:rPr>
        <w:t>основаниями для дисквалификации являются нарушения должностными лицами своих обязанностей, в т.ч. в рамках процедур реабилитации и банкротства;</w:t>
      </w:r>
      <w:r w:rsidRPr="003D496F">
        <w:rPr>
          <w:rStyle w:val="eop"/>
          <w:rFonts w:asciiTheme="minorHAnsi" w:hAnsiTheme="minorHAnsi" w:cstheme="minorHAnsi"/>
          <w:b/>
          <w:bCs/>
          <w:color w:val="000000"/>
        </w:rPr>
        <w:t> </w:t>
      </w:r>
    </w:p>
    <w:p w14:paraId="7A05C37F" w14:textId="095200D1" w:rsidR="00333104" w:rsidRPr="003D496F" w:rsidRDefault="00333104" w:rsidP="00C8489A">
      <w:pPr>
        <w:pStyle w:val="paragraph"/>
        <w:numPr>
          <w:ilvl w:val="0"/>
          <w:numId w:val="29"/>
        </w:numPr>
        <w:shd w:val="clear" w:color="auto" w:fill="FFFFFF"/>
        <w:tabs>
          <w:tab w:val="left" w:pos="0"/>
        </w:tabs>
        <w:spacing w:before="0" w:beforeAutospacing="0" w:after="0" w:afterAutospacing="0"/>
        <w:jc w:val="both"/>
        <w:textAlignment w:val="baseline"/>
        <w:rPr>
          <w:rFonts w:asciiTheme="minorHAnsi" w:hAnsiTheme="minorHAnsi" w:cstheme="minorHAnsi"/>
          <w:b/>
          <w:bCs/>
        </w:rPr>
      </w:pPr>
      <w:r w:rsidRPr="003D496F">
        <w:rPr>
          <w:rStyle w:val="normaltextrun"/>
          <w:rFonts w:asciiTheme="minorHAnsi" w:hAnsiTheme="minorHAnsi" w:cstheme="minorHAnsi"/>
          <w:b/>
          <w:bCs/>
          <w:color w:val="000000"/>
        </w:rPr>
        <w:t xml:space="preserve">должны рассматриваться в качестве административного наказания </w:t>
      </w:r>
      <w:r w:rsidR="00A05713" w:rsidRPr="00A05713">
        <w:rPr>
          <w:rStyle w:val="normaltextrun"/>
          <w:rFonts w:asciiTheme="minorHAnsi" w:hAnsiTheme="minorHAnsi" w:cstheme="minorHAnsi"/>
          <w:color w:val="000000"/>
        </w:rPr>
        <w:t>[</w:t>
      </w:r>
      <w:r w:rsidRPr="00A05713">
        <w:rPr>
          <w:rStyle w:val="normaltextrun"/>
          <w:rFonts w:asciiTheme="minorHAnsi" w:hAnsiTheme="minorHAnsi" w:cstheme="minorHAnsi"/>
          <w:i/>
          <w:iCs/>
          <w:color w:val="000000"/>
        </w:rPr>
        <w:t>необходимо дополнительное обсуждение с административными процессуалистами</w:t>
      </w:r>
      <w:r w:rsidR="00A05713" w:rsidRPr="00A05713">
        <w:rPr>
          <w:rStyle w:val="normaltextrun"/>
          <w:rFonts w:asciiTheme="minorHAnsi" w:hAnsiTheme="minorHAnsi" w:cstheme="minorHAnsi"/>
          <w:i/>
          <w:iCs/>
          <w:color w:val="000000"/>
        </w:rPr>
        <w:t>]</w:t>
      </w:r>
      <w:r w:rsidRPr="003D496F">
        <w:rPr>
          <w:rStyle w:val="normaltextrun"/>
          <w:rFonts w:asciiTheme="minorHAnsi" w:hAnsiTheme="minorHAnsi" w:cstheme="minorHAnsi"/>
          <w:b/>
          <w:bCs/>
          <w:color w:val="000000"/>
        </w:rPr>
        <w:t>;</w:t>
      </w:r>
      <w:r w:rsidRPr="003D496F">
        <w:rPr>
          <w:rStyle w:val="eop"/>
          <w:rFonts w:asciiTheme="minorHAnsi" w:hAnsiTheme="minorHAnsi" w:cstheme="minorHAnsi"/>
          <w:b/>
          <w:bCs/>
          <w:color w:val="000000"/>
        </w:rPr>
        <w:t> </w:t>
      </w:r>
    </w:p>
    <w:p w14:paraId="4A29DDD7" w14:textId="54F149BF" w:rsidR="00333104" w:rsidRPr="003D496F" w:rsidRDefault="00333104" w:rsidP="00C8489A">
      <w:pPr>
        <w:pStyle w:val="paragraph"/>
        <w:numPr>
          <w:ilvl w:val="0"/>
          <w:numId w:val="29"/>
        </w:numPr>
        <w:shd w:val="clear" w:color="auto" w:fill="FFFFFF"/>
        <w:tabs>
          <w:tab w:val="left" w:pos="0"/>
        </w:tabs>
        <w:spacing w:before="0" w:beforeAutospacing="0" w:after="0" w:afterAutospacing="0"/>
        <w:jc w:val="both"/>
        <w:textAlignment w:val="baseline"/>
        <w:rPr>
          <w:rFonts w:asciiTheme="minorHAnsi" w:hAnsiTheme="minorHAnsi" w:cstheme="minorHAnsi"/>
          <w:b/>
          <w:bCs/>
        </w:rPr>
      </w:pPr>
      <w:r w:rsidRPr="003D496F">
        <w:rPr>
          <w:rStyle w:val="normaltextrun"/>
          <w:rFonts w:asciiTheme="minorHAnsi" w:hAnsiTheme="minorHAnsi" w:cstheme="minorHAnsi"/>
          <w:b/>
          <w:bCs/>
          <w:color w:val="000000"/>
        </w:rPr>
        <w:t xml:space="preserve">должна быть возможность обращения заинтересованных лиц напрямую в суд для дисквалификации </w:t>
      </w:r>
      <w:r w:rsidR="00A05713" w:rsidRPr="00A05713">
        <w:rPr>
          <w:rStyle w:val="normaltextrun"/>
          <w:rFonts w:asciiTheme="minorHAnsi" w:hAnsiTheme="minorHAnsi" w:cstheme="minorHAnsi"/>
          <w:color w:val="000000"/>
        </w:rPr>
        <w:t>[</w:t>
      </w:r>
      <w:r w:rsidRPr="00A05713">
        <w:rPr>
          <w:rStyle w:val="normaltextrun"/>
          <w:rFonts w:asciiTheme="minorHAnsi" w:hAnsiTheme="minorHAnsi" w:cstheme="minorHAnsi"/>
          <w:i/>
          <w:iCs/>
          <w:color w:val="000000"/>
        </w:rPr>
        <w:t>необходимо дополнительное обсуждение с административными процессуалистами</w:t>
      </w:r>
      <w:r w:rsidR="00A05713" w:rsidRPr="00A05713">
        <w:rPr>
          <w:rStyle w:val="normaltextrun"/>
          <w:rFonts w:asciiTheme="minorHAnsi" w:hAnsiTheme="minorHAnsi" w:cstheme="minorHAnsi"/>
          <w:color w:val="000000"/>
        </w:rPr>
        <w:t>]</w:t>
      </w:r>
      <w:r w:rsidRPr="003D496F">
        <w:rPr>
          <w:rStyle w:val="normaltextrun"/>
          <w:rFonts w:asciiTheme="minorHAnsi" w:hAnsiTheme="minorHAnsi" w:cstheme="minorHAnsi"/>
          <w:b/>
          <w:bCs/>
          <w:color w:val="000000"/>
        </w:rPr>
        <w:t>;</w:t>
      </w:r>
      <w:r w:rsidRPr="003D496F">
        <w:rPr>
          <w:rStyle w:val="eop"/>
          <w:rFonts w:asciiTheme="minorHAnsi" w:hAnsiTheme="minorHAnsi" w:cstheme="minorHAnsi"/>
          <w:b/>
          <w:bCs/>
          <w:color w:val="000000"/>
        </w:rPr>
        <w:t> </w:t>
      </w:r>
    </w:p>
    <w:p w14:paraId="433060F0" w14:textId="3C1FFCAF" w:rsidR="00333104" w:rsidRPr="00C8489A" w:rsidRDefault="00333104" w:rsidP="00C8489A">
      <w:pPr>
        <w:pStyle w:val="paragraph"/>
        <w:numPr>
          <w:ilvl w:val="0"/>
          <w:numId w:val="29"/>
        </w:numPr>
        <w:shd w:val="clear" w:color="auto" w:fill="FFFFFF"/>
        <w:tabs>
          <w:tab w:val="left" w:pos="0"/>
        </w:tabs>
        <w:spacing w:before="0" w:beforeAutospacing="0" w:after="0" w:afterAutospacing="0"/>
        <w:jc w:val="both"/>
        <w:textAlignment w:val="baseline"/>
        <w:rPr>
          <w:rStyle w:val="eop"/>
          <w:rFonts w:asciiTheme="minorHAnsi" w:hAnsiTheme="minorHAnsi" w:cstheme="minorHAnsi"/>
          <w:b/>
          <w:bCs/>
        </w:rPr>
      </w:pPr>
      <w:r w:rsidRPr="003D496F">
        <w:rPr>
          <w:rStyle w:val="normaltextrun"/>
          <w:rFonts w:asciiTheme="minorHAnsi" w:hAnsiTheme="minorHAnsi" w:cstheme="minorHAnsi"/>
          <w:b/>
          <w:bCs/>
          <w:color w:val="000000"/>
        </w:rPr>
        <w:t>дисквалификация не только </w:t>
      </w:r>
      <w:r w:rsidRPr="003D496F">
        <w:rPr>
          <w:rStyle w:val="normaltextrun"/>
          <w:rFonts w:asciiTheme="minorHAnsi" w:hAnsiTheme="minorHAnsi" w:cstheme="minorHAnsi"/>
          <w:b/>
          <w:bCs/>
          <w:color w:val="050505"/>
        </w:rPr>
        <w:t>должностных лиц</w:t>
      </w:r>
      <w:r w:rsidRPr="003D496F">
        <w:rPr>
          <w:rStyle w:val="normaltextrun"/>
          <w:rFonts w:asciiTheme="minorHAnsi" w:hAnsiTheme="minorHAnsi" w:cstheme="minorHAnsi"/>
          <w:b/>
          <w:bCs/>
          <w:color w:val="000000"/>
        </w:rPr>
        <w:t>, но и лиц, которые контролируют товарищество;</w:t>
      </w:r>
      <w:r w:rsidRPr="003D496F">
        <w:rPr>
          <w:rStyle w:val="eop"/>
          <w:rFonts w:asciiTheme="minorHAnsi" w:hAnsiTheme="minorHAnsi" w:cstheme="minorHAnsi"/>
          <w:b/>
          <w:bCs/>
          <w:color w:val="000000"/>
        </w:rPr>
        <w:t> </w:t>
      </w:r>
    </w:p>
    <w:p w14:paraId="3203BD3E" w14:textId="6C30777B" w:rsidR="00333104" w:rsidRPr="00C8489A" w:rsidRDefault="00C8489A" w:rsidP="00C8489A">
      <w:pPr>
        <w:pStyle w:val="paragraph"/>
        <w:numPr>
          <w:ilvl w:val="0"/>
          <w:numId w:val="29"/>
        </w:numPr>
        <w:shd w:val="clear" w:color="auto" w:fill="FFFFFF"/>
        <w:tabs>
          <w:tab w:val="left" w:pos="0"/>
        </w:tabs>
        <w:spacing w:before="0" w:beforeAutospacing="0" w:after="0" w:afterAutospacing="0"/>
        <w:jc w:val="both"/>
        <w:textAlignment w:val="baseline"/>
        <w:rPr>
          <w:rFonts w:asciiTheme="minorHAnsi" w:hAnsiTheme="minorHAnsi" w:cstheme="minorHAnsi"/>
          <w:b/>
          <w:bCs/>
        </w:rPr>
      </w:pPr>
      <w:r w:rsidRPr="003D496F">
        <w:rPr>
          <w:rStyle w:val="normaltextrun"/>
          <w:rFonts w:asciiTheme="minorHAnsi" w:hAnsiTheme="minorHAnsi" w:cstheme="minorHAnsi"/>
          <w:b/>
          <w:bCs/>
          <w:color w:val="000000"/>
        </w:rPr>
        <w:t xml:space="preserve">срок дисквалификации – </w:t>
      </w:r>
      <w:r>
        <w:rPr>
          <w:rStyle w:val="normaltextrun"/>
          <w:rFonts w:asciiTheme="minorHAnsi" w:hAnsiTheme="minorHAnsi" w:cstheme="minorHAnsi"/>
          <w:b/>
          <w:bCs/>
          <w:color w:val="000000"/>
        </w:rPr>
        <w:t xml:space="preserve">от 1 года </w:t>
      </w:r>
      <w:r w:rsidRPr="003D496F">
        <w:rPr>
          <w:rStyle w:val="normaltextrun"/>
          <w:rFonts w:asciiTheme="minorHAnsi" w:hAnsiTheme="minorHAnsi" w:cstheme="minorHAnsi"/>
          <w:b/>
          <w:bCs/>
          <w:color w:val="000000"/>
        </w:rPr>
        <w:t>до 5 лет</w:t>
      </w:r>
      <w:r w:rsidR="00333104" w:rsidRPr="00C8489A">
        <w:rPr>
          <w:rStyle w:val="normaltextrun"/>
          <w:rFonts w:asciiTheme="minorHAnsi" w:hAnsiTheme="minorHAnsi" w:cstheme="minorHAnsi"/>
          <w:b/>
          <w:bCs/>
          <w:color w:val="000000"/>
        </w:rPr>
        <w:t>;</w:t>
      </w:r>
      <w:r w:rsidR="00333104" w:rsidRPr="00C8489A">
        <w:rPr>
          <w:rStyle w:val="eop"/>
          <w:rFonts w:asciiTheme="minorHAnsi" w:hAnsiTheme="minorHAnsi" w:cstheme="minorHAnsi"/>
          <w:b/>
          <w:bCs/>
          <w:color w:val="000000"/>
        </w:rPr>
        <w:t> </w:t>
      </w:r>
    </w:p>
    <w:p w14:paraId="547FB622" w14:textId="77777777" w:rsidR="00333104" w:rsidRPr="003D496F" w:rsidRDefault="00333104" w:rsidP="00C8489A">
      <w:pPr>
        <w:pStyle w:val="paragraph"/>
        <w:numPr>
          <w:ilvl w:val="0"/>
          <w:numId w:val="29"/>
        </w:numPr>
        <w:shd w:val="clear" w:color="auto" w:fill="FFFFFF"/>
        <w:tabs>
          <w:tab w:val="left" w:pos="0"/>
        </w:tabs>
        <w:spacing w:before="0" w:beforeAutospacing="0" w:after="0" w:afterAutospacing="0"/>
        <w:jc w:val="both"/>
        <w:textAlignment w:val="baseline"/>
        <w:rPr>
          <w:rFonts w:asciiTheme="minorHAnsi" w:hAnsiTheme="minorHAnsi" w:cstheme="minorHAnsi"/>
          <w:b/>
          <w:bCs/>
        </w:rPr>
      </w:pPr>
      <w:r w:rsidRPr="003D496F">
        <w:rPr>
          <w:rStyle w:val="normaltextrun"/>
          <w:rFonts w:asciiTheme="minorHAnsi" w:hAnsiTheme="minorHAnsi" w:cstheme="minorHAnsi"/>
          <w:b/>
          <w:bCs/>
          <w:color w:val="000000"/>
        </w:rPr>
        <w:t>ввести дополнительную ответственность за нарушение бывшим </w:t>
      </w:r>
      <w:r w:rsidRPr="003D496F">
        <w:rPr>
          <w:rStyle w:val="normaltextrun"/>
          <w:rFonts w:asciiTheme="minorHAnsi" w:hAnsiTheme="minorHAnsi" w:cstheme="minorHAnsi"/>
          <w:b/>
          <w:bCs/>
          <w:color w:val="050505"/>
        </w:rPr>
        <w:t>должностным лицом</w:t>
      </w:r>
      <w:r w:rsidRPr="003D496F">
        <w:rPr>
          <w:rStyle w:val="normaltextrun"/>
          <w:rFonts w:asciiTheme="minorHAnsi" w:hAnsiTheme="minorHAnsi" w:cstheme="minorHAnsi"/>
          <w:b/>
          <w:bCs/>
          <w:color w:val="000000"/>
        </w:rPr>
        <w:t> решения о его дисквалификации;</w:t>
      </w:r>
      <w:r w:rsidRPr="003D496F">
        <w:rPr>
          <w:rStyle w:val="eop"/>
          <w:rFonts w:asciiTheme="minorHAnsi" w:hAnsiTheme="minorHAnsi" w:cstheme="minorHAnsi"/>
          <w:b/>
          <w:bCs/>
          <w:color w:val="000000"/>
        </w:rPr>
        <w:t> </w:t>
      </w:r>
    </w:p>
    <w:p w14:paraId="427B228C" w14:textId="040975E8" w:rsidR="00333104" w:rsidRPr="00A05713" w:rsidRDefault="00333104" w:rsidP="00C8489A">
      <w:pPr>
        <w:pStyle w:val="paragraph"/>
        <w:numPr>
          <w:ilvl w:val="0"/>
          <w:numId w:val="29"/>
        </w:numPr>
        <w:shd w:val="clear" w:color="auto" w:fill="FFFFFF"/>
        <w:tabs>
          <w:tab w:val="left" w:pos="0"/>
        </w:tabs>
        <w:spacing w:before="0" w:beforeAutospacing="0" w:after="0" w:afterAutospacing="0"/>
        <w:jc w:val="both"/>
        <w:textAlignment w:val="baseline"/>
        <w:rPr>
          <w:rStyle w:val="eop"/>
          <w:rFonts w:asciiTheme="minorHAnsi" w:hAnsiTheme="minorHAnsi" w:cstheme="minorHAnsi"/>
          <w:b/>
          <w:bCs/>
        </w:rPr>
      </w:pPr>
      <w:r w:rsidRPr="003D496F">
        <w:rPr>
          <w:rStyle w:val="normaltextrun"/>
          <w:rFonts w:asciiTheme="minorHAnsi" w:hAnsiTheme="minorHAnsi" w:cstheme="minorHAnsi"/>
          <w:b/>
          <w:bCs/>
          <w:color w:val="000000"/>
        </w:rPr>
        <w:t>ввести ответственность за допуск дисквалифицированного </w:t>
      </w:r>
      <w:r w:rsidRPr="003D496F">
        <w:rPr>
          <w:rStyle w:val="normaltextrun"/>
          <w:rFonts w:asciiTheme="minorHAnsi" w:hAnsiTheme="minorHAnsi" w:cstheme="minorHAnsi"/>
          <w:b/>
          <w:bCs/>
          <w:color w:val="050505"/>
        </w:rPr>
        <w:t>должностного лица</w:t>
      </w:r>
      <w:r w:rsidRPr="003D496F">
        <w:rPr>
          <w:rStyle w:val="normaltextrun"/>
          <w:rFonts w:asciiTheme="minorHAnsi" w:hAnsiTheme="minorHAnsi" w:cstheme="minorHAnsi"/>
          <w:b/>
          <w:bCs/>
          <w:color w:val="000000"/>
        </w:rPr>
        <w:t> к участию в управлении</w:t>
      </w:r>
      <w:r w:rsidR="00A05713" w:rsidRPr="00A05713">
        <w:rPr>
          <w:rStyle w:val="normaltextrun"/>
          <w:rFonts w:asciiTheme="minorHAnsi" w:hAnsiTheme="minorHAnsi" w:cstheme="minorHAnsi"/>
          <w:b/>
          <w:bCs/>
        </w:rPr>
        <w:t xml:space="preserve"> </w:t>
      </w:r>
      <w:r w:rsidRPr="00A05713">
        <w:rPr>
          <w:rStyle w:val="normaltextrun"/>
          <w:rFonts w:asciiTheme="minorHAnsi" w:hAnsiTheme="minorHAnsi" w:cstheme="minorHAnsi"/>
          <w:b/>
          <w:bCs/>
          <w:color w:val="000000"/>
        </w:rPr>
        <w:t>товариществом, за выполнение указаний</w:t>
      </w:r>
      <w:r w:rsidRPr="00A05713">
        <w:rPr>
          <w:rStyle w:val="normaltextrun"/>
          <w:rFonts w:asciiTheme="minorHAnsi" w:hAnsiTheme="minorHAnsi" w:cstheme="minorHAnsi"/>
          <w:b/>
          <w:bCs/>
        </w:rPr>
        <w:t xml:space="preserve"> </w:t>
      </w:r>
      <w:r w:rsidRPr="00A05713">
        <w:rPr>
          <w:rStyle w:val="normaltextrun"/>
          <w:rFonts w:asciiTheme="minorHAnsi" w:hAnsiTheme="minorHAnsi" w:cstheme="minorHAnsi"/>
          <w:b/>
          <w:bCs/>
          <w:color w:val="000000"/>
        </w:rPr>
        <w:t>дисквалифицированного </w:t>
      </w:r>
      <w:r w:rsidRPr="00A05713">
        <w:rPr>
          <w:rStyle w:val="normaltextrun"/>
          <w:rFonts w:asciiTheme="minorHAnsi" w:hAnsiTheme="minorHAnsi" w:cstheme="minorHAnsi"/>
          <w:b/>
          <w:bCs/>
          <w:color w:val="050505"/>
        </w:rPr>
        <w:t>должностного лица;</w:t>
      </w:r>
      <w:r w:rsidRPr="00A05713">
        <w:rPr>
          <w:rStyle w:val="eop"/>
          <w:rFonts w:asciiTheme="minorHAnsi" w:hAnsiTheme="minorHAnsi" w:cstheme="minorHAnsi"/>
          <w:b/>
          <w:bCs/>
          <w:color w:val="050505"/>
        </w:rPr>
        <w:t> </w:t>
      </w:r>
    </w:p>
    <w:p w14:paraId="08E939CB" w14:textId="2DB6EA78" w:rsidR="00333104" w:rsidRPr="00C8489A" w:rsidRDefault="00333104" w:rsidP="00C8489A">
      <w:pPr>
        <w:pStyle w:val="paragraph"/>
        <w:numPr>
          <w:ilvl w:val="0"/>
          <w:numId w:val="29"/>
        </w:numPr>
        <w:shd w:val="clear" w:color="auto" w:fill="FFFFFF"/>
        <w:tabs>
          <w:tab w:val="left" w:pos="0"/>
        </w:tabs>
        <w:spacing w:before="0" w:beforeAutospacing="0" w:after="0" w:afterAutospacing="0"/>
        <w:jc w:val="both"/>
        <w:textAlignment w:val="baseline"/>
        <w:rPr>
          <w:rFonts w:asciiTheme="minorHAnsi" w:hAnsiTheme="minorHAnsi" w:cstheme="minorHAnsi"/>
          <w:b/>
          <w:bCs/>
        </w:rPr>
      </w:pPr>
      <w:r w:rsidRPr="003D496F">
        <w:rPr>
          <w:rStyle w:val="normaltextrun"/>
          <w:rFonts w:asciiTheme="minorHAnsi" w:hAnsiTheme="minorHAnsi" w:cstheme="minorHAnsi"/>
          <w:b/>
          <w:bCs/>
          <w:color w:val="000000"/>
        </w:rPr>
        <w:t>ведение и публичность</w:t>
      </w:r>
      <w:r w:rsidR="00C8489A">
        <w:rPr>
          <w:rStyle w:val="normaltextrun"/>
          <w:rFonts w:asciiTheme="minorHAnsi" w:hAnsiTheme="minorHAnsi" w:cstheme="minorHAnsi"/>
          <w:b/>
          <w:bCs/>
        </w:rPr>
        <w:t xml:space="preserve"> </w:t>
      </w:r>
      <w:r w:rsidRPr="00C8489A">
        <w:rPr>
          <w:rStyle w:val="normaltextrun"/>
          <w:rFonts w:asciiTheme="minorHAnsi" w:hAnsiTheme="minorHAnsi" w:cstheme="minorHAnsi"/>
          <w:b/>
          <w:bCs/>
          <w:color w:val="000000"/>
        </w:rPr>
        <w:t>реестра</w:t>
      </w:r>
      <w:r w:rsidR="00C8489A">
        <w:rPr>
          <w:rStyle w:val="normaltextrun"/>
          <w:rFonts w:asciiTheme="minorHAnsi" w:hAnsiTheme="minorHAnsi" w:cstheme="minorHAnsi"/>
          <w:b/>
          <w:bCs/>
        </w:rPr>
        <w:t xml:space="preserve"> </w:t>
      </w:r>
      <w:r w:rsidRPr="00C8489A">
        <w:rPr>
          <w:rStyle w:val="normaltextrun"/>
          <w:rFonts w:asciiTheme="minorHAnsi" w:hAnsiTheme="minorHAnsi" w:cstheme="minorHAnsi"/>
          <w:b/>
          <w:bCs/>
          <w:color w:val="000000"/>
        </w:rPr>
        <w:t>дисквалифицированных</w:t>
      </w:r>
      <w:r w:rsidR="00C8489A">
        <w:rPr>
          <w:rStyle w:val="normaltextrun"/>
          <w:rFonts w:asciiTheme="minorHAnsi" w:hAnsiTheme="minorHAnsi" w:cstheme="minorHAnsi"/>
          <w:b/>
          <w:bCs/>
        </w:rPr>
        <w:t xml:space="preserve"> </w:t>
      </w:r>
      <w:r w:rsidRPr="00C8489A">
        <w:rPr>
          <w:rStyle w:val="normaltextrun"/>
          <w:rFonts w:asciiTheme="minorHAnsi" w:hAnsiTheme="minorHAnsi" w:cstheme="minorHAnsi"/>
          <w:b/>
          <w:bCs/>
          <w:color w:val="050505"/>
        </w:rPr>
        <w:t>должностных лиц</w:t>
      </w:r>
      <w:r w:rsidR="00A05713" w:rsidRPr="00C8489A">
        <w:rPr>
          <w:rStyle w:val="normaltextrun"/>
          <w:rFonts w:asciiTheme="minorHAnsi" w:hAnsiTheme="minorHAnsi" w:cstheme="minorHAnsi"/>
          <w:b/>
          <w:bCs/>
          <w:color w:val="050505"/>
        </w:rPr>
        <w:t xml:space="preserve"> (информация включается в Реестр ЮЛ)</w:t>
      </w:r>
      <w:r w:rsidRPr="00C8489A">
        <w:rPr>
          <w:rStyle w:val="normaltextrun"/>
          <w:rFonts w:asciiTheme="minorHAnsi" w:hAnsiTheme="minorHAnsi" w:cstheme="minorHAnsi"/>
          <w:b/>
          <w:bCs/>
          <w:color w:val="050505"/>
        </w:rPr>
        <w:t>.</w:t>
      </w:r>
    </w:p>
    <w:p w14:paraId="765AC78E" w14:textId="77777777" w:rsidR="00333104" w:rsidRPr="003D496F" w:rsidRDefault="00333104" w:rsidP="003D496F">
      <w:pPr>
        <w:pStyle w:val="paragraph"/>
        <w:tabs>
          <w:tab w:val="left" w:pos="0"/>
        </w:tabs>
        <w:spacing w:before="0" w:beforeAutospacing="0" w:after="0" w:afterAutospacing="0"/>
        <w:jc w:val="both"/>
        <w:textAlignment w:val="baseline"/>
        <w:rPr>
          <w:rStyle w:val="eop"/>
          <w:rFonts w:asciiTheme="minorHAnsi" w:hAnsiTheme="minorHAnsi" w:cstheme="minorHAnsi"/>
          <w:color w:val="000000"/>
          <w:shd w:val="clear" w:color="auto" w:fill="FFFFFF"/>
        </w:rPr>
      </w:pPr>
      <w:r w:rsidRPr="003D496F">
        <w:rPr>
          <w:rFonts w:asciiTheme="minorHAnsi" w:hAnsiTheme="minorHAnsi" w:cstheme="minorHAnsi"/>
        </w:rPr>
        <w:t xml:space="preserve">Обоснование: </w:t>
      </w:r>
      <w:r w:rsidRPr="003D496F">
        <w:rPr>
          <w:rFonts w:asciiTheme="minorHAnsi" w:hAnsiTheme="minorHAnsi" w:cstheme="minorHAnsi"/>
          <w:color w:val="000000"/>
          <w:shd w:val="clear" w:color="auto" w:fill="FFFFFF"/>
        </w:rPr>
        <w:t xml:space="preserve">Привлекая директора лишь к гражданско-правовой ответственности, суд легально «разрешает» директору после допущенного нарушения продолжать управлять </w:t>
      </w:r>
      <w:r w:rsidRPr="003D496F">
        <w:rPr>
          <w:rFonts w:asciiTheme="minorHAnsi" w:hAnsiTheme="minorHAnsi" w:cstheme="minorHAnsi"/>
          <w:color w:val="000000"/>
          <w:shd w:val="clear" w:color="auto" w:fill="FFFFFF"/>
        </w:rPr>
        <w:lastRenderedPageBreak/>
        <w:t>компанией, если сам директор одновременно является мажоритарным акционером или контролируется им. В то время как дисквалификация направлена на защиту интересов компании и ее миноритарных акционеров в долгосрочной перспективе, то есть помогает избежать ситуаций, в которых недобросовестный директор, управляя компанией, может продолжать нарушать свои обязанности перед компанией. Дисквалификация также направлена на защиту общественных интересов с той целью, чтобы недобросовестный или некомпетентный директор не мог в будущем в качестве директора причинять вред другим компаниям и третьим лицам</w:t>
      </w:r>
      <w:r w:rsidRPr="003D496F">
        <w:rPr>
          <w:rFonts w:asciiTheme="minorHAnsi" w:hAnsiTheme="minorHAnsi" w:cstheme="minorHAnsi"/>
        </w:rPr>
        <w:t>.</w:t>
      </w:r>
      <w:r w:rsidRPr="003D496F">
        <w:rPr>
          <w:rStyle w:val="eop"/>
          <w:rFonts w:asciiTheme="minorHAnsi" w:hAnsiTheme="minorHAnsi" w:cstheme="minorHAnsi"/>
          <w:color w:val="000000"/>
          <w:shd w:val="clear" w:color="auto" w:fill="FFFFFF"/>
        </w:rPr>
        <w:t> </w:t>
      </w:r>
    </w:p>
    <w:p w14:paraId="13A6963D" w14:textId="77777777" w:rsidR="00333104" w:rsidRPr="003D496F" w:rsidRDefault="00333104" w:rsidP="003D496F">
      <w:pPr>
        <w:tabs>
          <w:tab w:val="left" w:pos="0"/>
        </w:tabs>
        <w:spacing w:after="0" w:line="240" w:lineRule="auto"/>
        <w:jc w:val="both"/>
        <w:rPr>
          <w:rStyle w:val="eop"/>
          <w:rFonts w:cstheme="minorHAnsi"/>
          <w:color w:val="000000"/>
          <w:sz w:val="24"/>
          <w:szCs w:val="24"/>
          <w:shd w:val="clear" w:color="auto" w:fill="FFFFFF"/>
        </w:rPr>
      </w:pPr>
    </w:p>
    <w:p w14:paraId="78DE5B2D" w14:textId="25D27E6A" w:rsidR="00333104" w:rsidRPr="00506229" w:rsidRDefault="00333104" w:rsidP="00C8489A">
      <w:pPr>
        <w:pStyle w:val="a3"/>
        <w:numPr>
          <w:ilvl w:val="1"/>
          <w:numId w:val="23"/>
        </w:numPr>
        <w:shd w:val="clear" w:color="auto" w:fill="FFFFFF"/>
        <w:tabs>
          <w:tab w:val="left" w:pos="0"/>
        </w:tabs>
        <w:spacing w:after="0" w:line="240" w:lineRule="auto"/>
        <w:ind w:left="567" w:hanging="567"/>
        <w:jc w:val="both"/>
        <w:rPr>
          <w:rFonts w:eastAsia="Times New Roman" w:cstheme="minorHAnsi"/>
          <w:b/>
          <w:bCs/>
          <w:color w:val="050505"/>
          <w:sz w:val="24"/>
          <w:szCs w:val="24"/>
          <w:lang w:eastAsia="ru-RU"/>
        </w:rPr>
      </w:pPr>
      <w:r w:rsidRPr="00506229">
        <w:rPr>
          <w:rFonts w:cstheme="minorHAnsi"/>
          <w:b/>
          <w:bCs/>
          <w:sz w:val="24"/>
          <w:szCs w:val="24"/>
        </w:rPr>
        <w:t>Соглашение об устранении или ограничении ответственности должностных лиц ничтожно</w:t>
      </w:r>
      <w:r w:rsidRPr="00506229">
        <w:rPr>
          <w:rFonts w:cstheme="minorHAnsi"/>
          <w:b/>
          <w:bCs/>
          <w:color w:val="050505"/>
          <w:sz w:val="24"/>
          <w:szCs w:val="24"/>
          <w:shd w:val="clear" w:color="auto" w:fill="FFFFFF"/>
        </w:rPr>
        <w:t>.</w:t>
      </w:r>
    </w:p>
    <w:p w14:paraId="055CD652" w14:textId="77777777" w:rsidR="00333104" w:rsidRPr="00C63A97" w:rsidRDefault="00333104" w:rsidP="003D496F">
      <w:pPr>
        <w:pStyle w:val="a3"/>
        <w:shd w:val="clear" w:color="auto" w:fill="FFFFFF"/>
        <w:tabs>
          <w:tab w:val="left" w:pos="0"/>
        </w:tabs>
        <w:spacing w:after="0" w:line="240" w:lineRule="auto"/>
        <w:ind w:left="0"/>
        <w:contextualSpacing w:val="0"/>
        <w:jc w:val="both"/>
        <w:rPr>
          <w:rFonts w:eastAsia="Times New Roman" w:cstheme="minorHAnsi"/>
          <w:color w:val="050505"/>
          <w:sz w:val="24"/>
          <w:szCs w:val="24"/>
          <w:lang w:eastAsia="ru-RU"/>
        </w:rPr>
      </w:pPr>
      <w:r w:rsidRPr="003D496F">
        <w:rPr>
          <w:rFonts w:cstheme="minorHAnsi"/>
          <w:sz w:val="24"/>
          <w:szCs w:val="24"/>
        </w:rPr>
        <w:t xml:space="preserve">Обоснование: Для ограничения возможности избежать ответственности должностными лицами, в т.ч. теми, кого назначает мажоритарный </w:t>
      </w:r>
      <w:r w:rsidRPr="00C63A97">
        <w:rPr>
          <w:rFonts w:cstheme="minorHAnsi"/>
          <w:sz w:val="24"/>
          <w:szCs w:val="24"/>
        </w:rPr>
        <w:t>участник</w:t>
      </w:r>
      <w:r w:rsidRPr="00C63A97">
        <w:rPr>
          <w:rFonts w:eastAsia="Times New Roman" w:cstheme="minorHAnsi"/>
          <w:color w:val="050505"/>
          <w:sz w:val="24"/>
          <w:szCs w:val="24"/>
          <w:lang w:eastAsia="ru-RU"/>
        </w:rPr>
        <w:t>.</w:t>
      </w:r>
    </w:p>
    <w:p w14:paraId="5596BCC3" w14:textId="77777777" w:rsidR="00333104" w:rsidRPr="00C63A97" w:rsidRDefault="00333104" w:rsidP="003D496F">
      <w:pPr>
        <w:pStyle w:val="a3"/>
        <w:shd w:val="clear" w:color="auto" w:fill="FFFFFF"/>
        <w:tabs>
          <w:tab w:val="left" w:pos="0"/>
        </w:tabs>
        <w:spacing w:after="0" w:line="240" w:lineRule="auto"/>
        <w:ind w:left="0"/>
        <w:contextualSpacing w:val="0"/>
        <w:jc w:val="both"/>
        <w:rPr>
          <w:rFonts w:eastAsia="Times New Roman" w:cstheme="minorHAnsi"/>
          <w:color w:val="050505"/>
          <w:sz w:val="24"/>
          <w:szCs w:val="24"/>
          <w:lang w:eastAsia="ru-RU"/>
        </w:rPr>
      </w:pPr>
    </w:p>
    <w:p w14:paraId="443DD465" w14:textId="6BB81AB2" w:rsidR="00333104" w:rsidRPr="00C479FE" w:rsidRDefault="00333104" w:rsidP="003D496F">
      <w:pPr>
        <w:pStyle w:val="paragraph"/>
        <w:tabs>
          <w:tab w:val="left" w:pos="0"/>
        </w:tabs>
        <w:spacing w:before="0" w:beforeAutospacing="0" w:after="0" w:afterAutospacing="0"/>
        <w:jc w:val="both"/>
        <w:textAlignment w:val="baseline"/>
        <w:rPr>
          <w:rStyle w:val="eop"/>
          <w:rFonts w:asciiTheme="minorHAnsi" w:hAnsiTheme="minorHAnsi" w:cstheme="minorHAnsi"/>
        </w:rPr>
      </w:pPr>
      <w:r w:rsidRPr="00C63A97">
        <w:rPr>
          <w:rStyle w:val="eop"/>
          <w:rFonts w:asciiTheme="minorHAnsi" w:hAnsiTheme="minorHAnsi" w:cstheme="minorHAnsi"/>
        </w:rPr>
        <w:t> </w:t>
      </w:r>
    </w:p>
    <w:p w14:paraId="6F5DCEB2" w14:textId="572AD1E3" w:rsidR="00333104" w:rsidRPr="00C63A97" w:rsidRDefault="00333104" w:rsidP="00436779">
      <w:pPr>
        <w:pStyle w:val="paragraph"/>
        <w:numPr>
          <w:ilvl w:val="0"/>
          <w:numId w:val="23"/>
        </w:numPr>
        <w:tabs>
          <w:tab w:val="left" w:pos="0"/>
        </w:tabs>
        <w:spacing w:before="0" w:beforeAutospacing="0" w:after="0" w:afterAutospacing="0"/>
        <w:jc w:val="both"/>
        <w:textAlignment w:val="baseline"/>
        <w:rPr>
          <w:rFonts w:asciiTheme="minorHAnsi" w:hAnsiTheme="minorHAnsi" w:cstheme="minorHAnsi"/>
        </w:rPr>
      </w:pPr>
      <w:r w:rsidRPr="00C63A97">
        <w:rPr>
          <w:rFonts w:asciiTheme="minorHAnsi" w:hAnsiTheme="minorHAnsi" w:cstheme="minorHAnsi"/>
          <w:b/>
          <w:bCs/>
          <w:color w:val="050505"/>
          <w:shd w:val="clear" w:color="auto" w:fill="FFFFFF"/>
        </w:rPr>
        <w:t>Реорганизация ТОО</w:t>
      </w:r>
    </w:p>
    <w:p w14:paraId="68529570" w14:textId="391E36D8" w:rsidR="00333104" w:rsidRPr="00C63A97" w:rsidRDefault="00333104" w:rsidP="003D496F">
      <w:pPr>
        <w:pStyle w:val="paragraph"/>
        <w:tabs>
          <w:tab w:val="left" w:pos="0"/>
        </w:tabs>
        <w:spacing w:before="0" w:beforeAutospacing="0" w:after="0" w:afterAutospacing="0"/>
        <w:jc w:val="both"/>
        <w:textAlignment w:val="baseline"/>
        <w:rPr>
          <w:rFonts w:asciiTheme="minorHAnsi" w:hAnsiTheme="minorHAnsi" w:cstheme="minorHAnsi"/>
        </w:rPr>
      </w:pPr>
      <w:r w:rsidRPr="00C63A97">
        <w:rPr>
          <w:rStyle w:val="normaltextrun"/>
          <w:rFonts w:asciiTheme="minorHAnsi" w:hAnsiTheme="minorHAnsi" w:cstheme="minorHAnsi"/>
          <w:color w:val="050505"/>
        </w:rPr>
        <w:t> </w:t>
      </w:r>
      <w:r w:rsidRPr="00C63A97">
        <w:rPr>
          <w:rStyle w:val="eop"/>
          <w:rFonts w:asciiTheme="minorHAnsi" w:hAnsiTheme="minorHAnsi" w:cstheme="minorHAnsi"/>
          <w:color w:val="050505"/>
        </w:rPr>
        <w:t> </w:t>
      </w:r>
      <w:r w:rsidRPr="00C63A97">
        <w:rPr>
          <w:rStyle w:val="normaltextrun"/>
          <w:rFonts w:asciiTheme="minorHAnsi" w:hAnsiTheme="minorHAnsi" w:cstheme="minorHAnsi"/>
        </w:rPr>
        <w:t> </w:t>
      </w:r>
      <w:r w:rsidRPr="00C63A97">
        <w:rPr>
          <w:rStyle w:val="eop"/>
          <w:rFonts w:asciiTheme="minorHAnsi" w:hAnsiTheme="minorHAnsi" w:cstheme="minorHAnsi"/>
        </w:rPr>
        <w:t> </w:t>
      </w:r>
    </w:p>
    <w:p w14:paraId="433BCE3E" w14:textId="3D37FB0B" w:rsidR="00333104" w:rsidRPr="00795DBB" w:rsidRDefault="00333104" w:rsidP="00C8489A">
      <w:pPr>
        <w:pStyle w:val="paragraph"/>
        <w:numPr>
          <w:ilvl w:val="1"/>
          <w:numId w:val="23"/>
        </w:numPr>
        <w:tabs>
          <w:tab w:val="left" w:pos="567"/>
        </w:tabs>
        <w:spacing w:before="0" w:beforeAutospacing="0" w:after="0" w:afterAutospacing="0"/>
        <w:ind w:left="567" w:hanging="567"/>
        <w:jc w:val="both"/>
        <w:textAlignment w:val="baseline"/>
        <w:rPr>
          <w:rFonts w:asciiTheme="minorHAnsi" w:hAnsiTheme="minorHAnsi" w:cstheme="minorHAnsi"/>
          <w:b/>
          <w:bCs/>
          <w:highlight w:val="magenta"/>
        </w:rPr>
      </w:pPr>
      <w:r w:rsidRPr="00795DBB">
        <w:rPr>
          <w:rFonts w:asciiTheme="minorHAnsi" w:hAnsiTheme="minorHAnsi" w:cstheme="minorHAnsi"/>
          <w:b/>
          <w:bCs/>
          <w:highlight w:val="magenta"/>
        </w:rPr>
        <w:t xml:space="preserve">Закрепить в законе императивное требование, что в решениях </w:t>
      </w:r>
      <w:r w:rsidR="00C8489A" w:rsidRPr="00795DBB">
        <w:rPr>
          <w:rFonts w:asciiTheme="minorHAnsi" w:hAnsiTheme="minorHAnsi" w:cstheme="minorHAnsi"/>
          <w:b/>
          <w:bCs/>
          <w:highlight w:val="magenta"/>
        </w:rPr>
        <w:t xml:space="preserve">юридических лиц </w:t>
      </w:r>
      <w:r w:rsidRPr="00795DBB">
        <w:rPr>
          <w:rFonts w:asciiTheme="minorHAnsi" w:hAnsiTheme="minorHAnsi" w:cstheme="minorHAnsi"/>
          <w:b/>
          <w:bCs/>
          <w:highlight w:val="magenta"/>
        </w:rPr>
        <w:t xml:space="preserve">(совместных) ОСУ о реорганизации должны быть указаны размеры долей участия участников в (новых) </w:t>
      </w:r>
      <w:r w:rsidR="00C8489A" w:rsidRPr="00795DBB">
        <w:rPr>
          <w:rFonts w:asciiTheme="minorHAnsi" w:hAnsiTheme="minorHAnsi" w:cstheme="minorHAnsi"/>
          <w:b/>
          <w:bCs/>
          <w:highlight w:val="magenta"/>
        </w:rPr>
        <w:t xml:space="preserve">юридических лицах </w:t>
      </w:r>
      <w:r w:rsidRPr="00795DBB">
        <w:rPr>
          <w:rFonts w:asciiTheme="minorHAnsi" w:hAnsiTheme="minorHAnsi" w:cstheme="minorHAnsi"/>
          <w:b/>
          <w:bCs/>
          <w:highlight w:val="magenta"/>
        </w:rPr>
        <w:t>по результатам реорганизации</w:t>
      </w:r>
      <w:r w:rsidRPr="00795DBB">
        <w:rPr>
          <w:rFonts w:asciiTheme="minorHAnsi" w:hAnsiTheme="minorHAnsi" w:cstheme="minorHAnsi"/>
          <w:highlight w:val="magenta"/>
        </w:rPr>
        <w:t>.</w:t>
      </w:r>
      <w:r w:rsidRPr="00795DBB">
        <w:rPr>
          <w:rStyle w:val="normaltextrun"/>
          <w:rFonts w:asciiTheme="minorHAnsi" w:hAnsiTheme="minorHAnsi" w:cstheme="minorHAnsi"/>
          <w:b/>
          <w:bCs/>
          <w:highlight w:val="magenta"/>
        </w:rPr>
        <w:t> </w:t>
      </w:r>
      <w:r w:rsidRPr="00795DBB">
        <w:rPr>
          <w:rStyle w:val="eop"/>
          <w:rFonts w:asciiTheme="minorHAnsi" w:hAnsiTheme="minorHAnsi" w:cstheme="minorHAnsi"/>
          <w:b/>
          <w:bCs/>
          <w:highlight w:val="magenta"/>
        </w:rPr>
        <w:t> </w:t>
      </w:r>
    </w:p>
    <w:p w14:paraId="6863F138" w14:textId="77777777" w:rsidR="00333104" w:rsidRPr="00C63A97" w:rsidRDefault="00333104" w:rsidP="00C8489A">
      <w:pPr>
        <w:pStyle w:val="paragraph"/>
        <w:tabs>
          <w:tab w:val="left" w:pos="284"/>
        </w:tabs>
        <w:spacing w:before="0" w:beforeAutospacing="0" w:after="0" w:afterAutospacing="0"/>
        <w:jc w:val="both"/>
        <w:textAlignment w:val="baseline"/>
        <w:rPr>
          <w:rStyle w:val="eop"/>
          <w:rFonts w:asciiTheme="minorHAnsi" w:hAnsiTheme="minorHAnsi" w:cstheme="minorHAnsi"/>
          <w:shd w:val="clear" w:color="auto" w:fill="FFFFFF"/>
        </w:rPr>
      </w:pPr>
      <w:r w:rsidRPr="00C63A97">
        <w:rPr>
          <w:rFonts w:asciiTheme="minorHAnsi" w:hAnsiTheme="minorHAnsi" w:cstheme="minorHAnsi"/>
        </w:rPr>
        <w:t>Обоснование: Для устранения неопределенности о размерах долей участия участников в (новых) организациях по результатам реорганизации.</w:t>
      </w:r>
      <w:r w:rsidRPr="00C63A97">
        <w:rPr>
          <w:rStyle w:val="eop"/>
          <w:rFonts w:asciiTheme="minorHAnsi" w:hAnsiTheme="minorHAnsi" w:cstheme="minorHAnsi"/>
          <w:shd w:val="clear" w:color="auto" w:fill="FFFFFF"/>
        </w:rPr>
        <w:t> </w:t>
      </w:r>
    </w:p>
    <w:p w14:paraId="5D29E33C" w14:textId="77777777" w:rsidR="00333104" w:rsidRPr="00C8489A" w:rsidRDefault="00333104" w:rsidP="00C8489A">
      <w:pPr>
        <w:tabs>
          <w:tab w:val="num" w:pos="426"/>
          <w:tab w:val="left" w:pos="567"/>
        </w:tabs>
        <w:spacing w:after="0" w:line="240" w:lineRule="auto"/>
        <w:ind w:left="567" w:hanging="567"/>
        <w:jc w:val="both"/>
        <w:rPr>
          <w:rStyle w:val="eop"/>
          <w:rFonts w:cstheme="minorHAnsi"/>
          <w:sz w:val="24"/>
          <w:szCs w:val="24"/>
          <w:shd w:val="clear" w:color="auto" w:fill="FFFFFF"/>
        </w:rPr>
      </w:pPr>
    </w:p>
    <w:p w14:paraId="2AFF523C" w14:textId="77777777" w:rsidR="00333104" w:rsidRPr="00C63A97" w:rsidRDefault="00333104" w:rsidP="00C8489A">
      <w:pPr>
        <w:pStyle w:val="a3"/>
        <w:numPr>
          <w:ilvl w:val="1"/>
          <w:numId w:val="23"/>
        </w:numPr>
        <w:shd w:val="clear" w:color="auto" w:fill="FFFFFF"/>
        <w:tabs>
          <w:tab w:val="left" w:pos="567"/>
        </w:tabs>
        <w:spacing w:after="0" w:line="240" w:lineRule="auto"/>
        <w:ind w:left="567" w:hanging="567"/>
        <w:contextualSpacing w:val="0"/>
        <w:jc w:val="both"/>
        <w:rPr>
          <w:rFonts w:eastAsia="Times New Roman" w:cstheme="minorHAnsi"/>
          <w:b/>
          <w:bCs/>
          <w:sz w:val="24"/>
          <w:szCs w:val="24"/>
          <w:lang w:eastAsia="ru-RU"/>
        </w:rPr>
      </w:pPr>
      <w:r w:rsidRPr="00C63A97">
        <w:rPr>
          <w:rFonts w:cstheme="minorHAnsi"/>
          <w:b/>
          <w:bCs/>
          <w:sz w:val="24"/>
          <w:szCs w:val="24"/>
        </w:rPr>
        <w:t>Убрать требование об обязательном составлении передаточного акта при слиянии и присоединении</w:t>
      </w:r>
      <w:r w:rsidRPr="00C63A97">
        <w:rPr>
          <w:rFonts w:cstheme="minorHAnsi"/>
          <w:b/>
          <w:bCs/>
          <w:sz w:val="24"/>
          <w:szCs w:val="24"/>
          <w:shd w:val="clear" w:color="auto" w:fill="FFFFFF"/>
        </w:rPr>
        <w:t>.</w:t>
      </w:r>
    </w:p>
    <w:p w14:paraId="20028EAE" w14:textId="77777777" w:rsidR="00333104" w:rsidRPr="003D496F" w:rsidRDefault="00333104" w:rsidP="00C8489A">
      <w:pPr>
        <w:pStyle w:val="a3"/>
        <w:shd w:val="clear" w:color="auto" w:fill="FFFFFF"/>
        <w:tabs>
          <w:tab w:val="left" w:pos="284"/>
        </w:tabs>
        <w:spacing w:after="0" w:line="240" w:lineRule="auto"/>
        <w:ind w:left="0"/>
        <w:contextualSpacing w:val="0"/>
        <w:jc w:val="both"/>
        <w:rPr>
          <w:rFonts w:eastAsia="Times New Roman" w:cstheme="minorHAnsi"/>
          <w:sz w:val="24"/>
          <w:szCs w:val="24"/>
          <w:lang w:eastAsia="ru-RU"/>
        </w:rPr>
      </w:pPr>
      <w:r w:rsidRPr="00C63A97">
        <w:rPr>
          <w:rFonts w:cstheme="minorHAnsi"/>
          <w:sz w:val="24"/>
          <w:szCs w:val="24"/>
        </w:rPr>
        <w:t>Обоснование: При данных формах реорганизации имеется универсальное правопреемство (передаются все права и обязанности организаций), что делает излишним составление передаточного акта</w:t>
      </w:r>
      <w:r w:rsidRPr="00C63A97">
        <w:rPr>
          <w:rFonts w:eastAsia="Times New Roman" w:cstheme="minorHAnsi"/>
          <w:sz w:val="24"/>
          <w:szCs w:val="24"/>
          <w:lang w:eastAsia="ru-RU"/>
        </w:rPr>
        <w:t>. Перерегистрация организаций будет происходить на основании решений ОСУ о реорганизации. Организации по своей воле могут составить</w:t>
      </w:r>
      <w:r w:rsidRPr="003D496F">
        <w:rPr>
          <w:rFonts w:eastAsia="Times New Roman" w:cstheme="minorHAnsi"/>
          <w:sz w:val="24"/>
          <w:szCs w:val="24"/>
          <w:lang w:eastAsia="ru-RU"/>
        </w:rPr>
        <w:t xml:space="preserve"> передаточный акт, заключить договор о реорганизации, однако, данные документы не будут регулироваться законом. Передаточный акт, но не разделительный баланс, должен составляться при разделении и выделении. </w:t>
      </w:r>
    </w:p>
    <w:p w14:paraId="1D287C9C" w14:textId="77777777" w:rsidR="00333104" w:rsidRPr="003D496F" w:rsidRDefault="00333104" w:rsidP="00C8489A">
      <w:pPr>
        <w:pStyle w:val="a3"/>
        <w:shd w:val="clear" w:color="auto" w:fill="FFFFFF"/>
        <w:tabs>
          <w:tab w:val="num" w:pos="426"/>
          <w:tab w:val="left" w:pos="567"/>
        </w:tabs>
        <w:spacing w:after="0" w:line="240" w:lineRule="auto"/>
        <w:ind w:left="567" w:hanging="567"/>
        <w:contextualSpacing w:val="0"/>
        <w:jc w:val="both"/>
        <w:rPr>
          <w:rFonts w:eastAsia="Times New Roman" w:cstheme="minorHAnsi"/>
          <w:sz w:val="24"/>
          <w:szCs w:val="24"/>
          <w:lang w:eastAsia="ru-RU"/>
        </w:rPr>
      </w:pPr>
    </w:p>
    <w:p w14:paraId="35412684" w14:textId="77777777" w:rsidR="00333104" w:rsidRPr="003D496F" w:rsidRDefault="00333104" w:rsidP="00C8489A">
      <w:pPr>
        <w:pStyle w:val="a3"/>
        <w:numPr>
          <w:ilvl w:val="1"/>
          <w:numId w:val="23"/>
        </w:numPr>
        <w:shd w:val="clear" w:color="auto" w:fill="FFFFFF"/>
        <w:tabs>
          <w:tab w:val="left" w:pos="567"/>
        </w:tabs>
        <w:spacing w:after="0" w:line="240" w:lineRule="auto"/>
        <w:ind w:left="567" w:hanging="567"/>
        <w:contextualSpacing w:val="0"/>
        <w:jc w:val="both"/>
        <w:rPr>
          <w:rFonts w:eastAsia="Times New Roman" w:cstheme="minorHAnsi"/>
          <w:sz w:val="24"/>
          <w:szCs w:val="24"/>
          <w:lang w:eastAsia="ru-RU"/>
        </w:rPr>
      </w:pPr>
      <w:r w:rsidRPr="003D496F">
        <w:rPr>
          <w:rFonts w:cstheme="minorHAnsi"/>
          <w:b/>
          <w:bCs/>
          <w:sz w:val="24"/>
          <w:szCs w:val="24"/>
        </w:rPr>
        <w:t>Ввести утверждение промежуточных и (окончательных) передаточных актов при разделении и выделении, соответственно до и после расчетов с кредиторами</w:t>
      </w:r>
      <w:r w:rsidRPr="003D496F">
        <w:rPr>
          <w:rFonts w:cstheme="minorHAnsi"/>
          <w:sz w:val="24"/>
          <w:szCs w:val="24"/>
        </w:rPr>
        <w:t>.</w:t>
      </w:r>
    </w:p>
    <w:p w14:paraId="1F6F787C" w14:textId="6BD4C8DB" w:rsidR="00333104" w:rsidRPr="003D496F" w:rsidRDefault="00333104" w:rsidP="00C37BBC">
      <w:pPr>
        <w:pStyle w:val="a3"/>
        <w:shd w:val="clear" w:color="auto" w:fill="FFFFFF"/>
        <w:tabs>
          <w:tab w:val="left" w:pos="0"/>
          <w:tab w:val="num" w:pos="426"/>
        </w:tabs>
        <w:spacing w:after="0" w:line="240" w:lineRule="auto"/>
        <w:ind w:left="0"/>
        <w:contextualSpacing w:val="0"/>
        <w:jc w:val="both"/>
        <w:rPr>
          <w:rFonts w:cstheme="minorHAnsi"/>
          <w:sz w:val="24"/>
          <w:szCs w:val="24"/>
        </w:rPr>
      </w:pPr>
      <w:r w:rsidRPr="003D496F">
        <w:rPr>
          <w:rFonts w:cstheme="minorHAnsi"/>
          <w:sz w:val="24"/>
          <w:szCs w:val="24"/>
        </w:rPr>
        <w:t>Обоснование: Содержание передаточных актов</w:t>
      </w:r>
      <w:r w:rsidR="008D52C6">
        <w:rPr>
          <w:rFonts w:cstheme="minorHAnsi"/>
          <w:sz w:val="24"/>
          <w:szCs w:val="24"/>
        </w:rPr>
        <w:t>,</w:t>
      </w:r>
      <w:r w:rsidRPr="003D496F">
        <w:rPr>
          <w:rFonts w:cstheme="minorHAnsi"/>
          <w:sz w:val="24"/>
          <w:szCs w:val="24"/>
        </w:rPr>
        <w:t xml:space="preserve"> скорее всего</w:t>
      </w:r>
      <w:r w:rsidR="008D52C6">
        <w:rPr>
          <w:rFonts w:cstheme="minorHAnsi"/>
          <w:sz w:val="24"/>
          <w:szCs w:val="24"/>
        </w:rPr>
        <w:t>,</w:t>
      </w:r>
      <w:r w:rsidRPr="003D496F">
        <w:rPr>
          <w:rFonts w:cstheme="minorHAnsi"/>
          <w:sz w:val="24"/>
          <w:szCs w:val="24"/>
        </w:rPr>
        <w:t xml:space="preserve"> будет меняться до и после расчетов с кредиторами. По аналогии с промежуточным и (окончательным) ликвидационным балансом. </w:t>
      </w:r>
    </w:p>
    <w:p w14:paraId="126E016B" w14:textId="77777777" w:rsidR="00333104" w:rsidRPr="003D496F" w:rsidRDefault="00333104" w:rsidP="00C37BBC">
      <w:pPr>
        <w:pStyle w:val="a3"/>
        <w:shd w:val="clear" w:color="auto" w:fill="FFFFFF"/>
        <w:tabs>
          <w:tab w:val="left" w:pos="0"/>
          <w:tab w:val="num" w:pos="426"/>
        </w:tabs>
        <w:spacing w:after="0" w:line="240" w:lineRule="auto"/>
        <w:ind w:left="0"/>
        <w:contextualSpacing w:val="0"/>
        <w:jc w:val="both"/>
        <w:rPr>
          <w:rFonts w:eastAsia="Times New Roman" w:cstheme="minorHAnsi"/>
          <w:sz w:val="24"/>
          <w:szCs w:val="24"/>
          <w:lang w:eastAsia="ru-RU"/>
        </w:rPr>
      </w:pPr>
    </w:p>
    <w:p w14:paraId="21392D94" w14:textId="77777777" w:rsidR="00333104" w:rsidRPr="003D496F" w:rsidRDefault="00333104" w:rsidP="00436779">
      <w:pPr>
        <w:pStyle w:val="a3"/>
        <w:numPr>
          <w:ilvl w:val="1"/>
          <w:numId w:val="23"/>
        </w:numPr>
        <w:shd w:val="clear" w:color="auto" w:fill="FFFFFF"/>
        <w:tabs>
          <w:tab w:val="left" w:pos="0"/>
        </w:tabs>
        <w:spacing w:after="0" w:line="240" w:lineRule="auto"/>
        <w:ind w:left="0" w:firstLine="0"/>
        <w:contextualSpacing w:val="0"/>
        <w:jc w:val="both"/>
        <w:rPr>
          <w:rFonts w:eastAsia="Times New Roman" w:cstheme="minorHAnsi"/>
          <w:sz w:val="24"/>
          <w:szCs w:val="24"/>
          <w:lang w:eastAsia="ru-RU"/>
        </w:rPr>
      </w:pPr>
      <w:r w:rsidRPr="003D496F">
        <w:rPr>
          <w:rFonts w:eastAsia="Times New Roman" w:cstheme="minorHAnsi"/>
          <w:b/>
          <w:bCs/>
          <w:sz w:val="24"/>
          <w:szCs w:val="24"/>
          <w:lang w:eastAsia="ru-RU"/>
        </w:rPr>
        <w:t>Исключить преобразование из форм реорганизации</w:t>
      </w:r>
      <w:r w:rsidRPr="003D496F">
        <w:rPr>
          <w:rFonts w:eastAsia="Times New Roman" w:cstheme="minorHAnsi"/>
          <w:sz w:val="24"/>
          <w:szCs w:val="24"/>
          <w:lang w:eastAsia="ru-RU"/>
        </w:rPr>
        <w:t>.</w:t>
      </w:r>
    </w:p>
    <w:p w14:paraId="29965A16" w14:textId="77777777" w:rsidR="00333104" w:rsidRPr="003D496F" w:rsidRDefault="00333104" w:rsidP="00C37BBC">
      <w:pPr>
        <w:pStyle w:val="a3"/>
        <w:shd w:val="clear" w:color="auto" w:fill="FFFFFF"/>
        <w:tabs>
          <w:tab w:val="left" w:pos="0"/>
          <w:tab w:val="num" w:pos="426"/>
        </w:tabs>
        <w:spacing w:after="0" w:line="240" w:lineRule="auto"/>
        <w:ind w:left="0"/>
        <w:contextualSpacing w:val="0"/>
        <w:jc w:val="both"/>
        <w:rPr>
          <w:rFonts w:eastAsia="Times New Roman" w:cstheme="minorHAnsi"/>
          <w:sz w:val="24"/>
          <w:szCs w:val="24"/>
          <w:lang w:eastAsia="ru-RU"/>
        </w:rPr>
      </w:pPr>
      <w:r w:rsidRPr="003D496F">
        <w:rPr>
          <w:rFonts w:eastAsia="Times New Roman" w:cstheme="minorHAnsi"/>
          <w:sz w:val="24"/>
          <w:szCs w:val="24"/>
          <w:lang w:eastAsia="ru-RU"/>
        </w:rPr>
        <w:t>Обоснование: При преобразовании нельзя говорить о возникновении новой организации, например, БИН сохраняется. Также не затрагиваются права участников и кредиторов, нет необходимости в составлении передаточного акта, кредиторам не должны предоставляться права по требованию досрочного исполнения обязательств.</w:t>
      </w:r>
    </w:p>
    <w:p w14:paraId="080AD73C" w14:textId="77777777" w:rsidR="00333104" w:rsidRPr="003D496F" w:rsidRDefault="00333104" w:rsidP="00C37BBC">
      <w:pPr>
        <w:pStyle w:val="a3"/>
        <w:shd w:val="clear" w:color="auto" w:fill="FFFFFF"/>
        <w:tabs>
          <w:tab w:val="left" w:pos="0"/>
          <w:tab w:val="num" w:pos="426"/>
        </w:tabs>
        <w:spacing w:after="0" w:line="240" w:lineRule="auto"/>
        <w:ind w:left="0"/>
        <w:contextualSpacing w:val="0"/>
        <w:jc w:val="both"/>
        <w:rPr>
          <w:rFonts w:eastAsia="Times New Roman" w:cstheme="minorHAnsi"/>
          <w:sz w:val="24"/>
          <w:szCs w:val="24"/>
          <w:lang w:eastAsia="ru-RU"/>
        </w:rPr>
      </w:pPr>
    </w:p>
    <w:p w14:paraId="22EFD916" w14:textId="77777777" w:rsidR="00333104" w:rsidRPr="003D496F" w:rsidRDefault="00333104" w:rsidP="00077DE9">
      <w:pPr>
        <w:pStyle w:val="a3"/>
        <w:numPr>
          <w:ilvl w:val="1"/>
          <w:numId w:val="23"/>
        </w:numPr>
        <w:shd w:val="clear" w:color="auto" w:fill="FFFFFF"/>
        <w:tabs>
          <w:tab w:val="left" w:pos="567"/>
        </w:tabs>
        <w:spacing w:after="0" w:line="240" w:lineRule="auto"/>
        <w:ind w:left="567" w:hanging="567"/>
        <w:contextualSpacing w:val="0"/>
        <w:jc w:val="both"/>
        <w:rPr>
          <w:rFonts w:eastAsia="Times New Roman" w:cstheme="minorHAnsi"/>
          <w:sz w:val="24"/>
          <w:szCs w:val="24"/>
          <w:lang w:eastAsia="ru-RU"/>
        </w:rPr>
      </w:pPr>
      <w:r w:rsidRPr="003D496F">
        <w:rPr>
          <w:rFonts w:eastAsia="Times New Roman" w:cstheme="minorHAnsi"/>
          <w:b/>
          <w:bCs/>
          <w:sz w:val="24"/>
          <w:szCs w:val="24"/>
          <w:lang w:eastAsia="ru-RU"/>
        </w:rPr>
        <w:t xml:space="preserve">Исключить при реорганизации права кредиторов по требованию досрочного исполнения обязательств. Ввести бессрочное субсидиарное исполнение </w:t>
      </w:r>
      <w:r w:rsidRPr="003D496F">
        <w:rPr>
          <w:rFonts w:eastAsia="Times New Roman" w:cstheme="minorHAnsi"/>
          <w:b/>
          <w:bCs/>
          <w:sz w:val="24"/>
          <w:szCs w:val="24"/>
          <w:lang w:eastAsia="ru-RU"/>
        </w:rPr>
        <w:lastRenderedPageBreak/>
        <w:t>обязательств участвующими в реорганизации организациями и их контролирующими лицами по требованию кредиторов</w:t>
      </w:r>
      <w:r w:rsidRPr="003D496F">
        <w:rPr>
          <w:rFonts w:eastAsia="Times New Roman" w:cstheme="minorHAnsi"/>
          <w:sz w:val="24"/>
          <w:szCs w:val="24"/>
          <w:lang w:eastAsia="ru-RU"/>
        </w:rPr>
        <w:t>.</w:t>
      </w:r>
    </w:p>
    <w:p w14:paraId="6667F4FC" w14:textId="77777777" w:rsidR="00333104" w:rsidRPr="003D496F" w:rsidRDefault="00333104" w:rsidP="00077DE9">
      <w:pPr>
        <w:pStyle w:val="a3"/>
        <w:shd w:val="clear" w:color="auto" w:fill="FFFFFF"/>
        <w:tabs>
          <w:tab w:val="left" w:pos="142"/>
          <w:tab w:val="num" w:pos="284"/>
        </w:tabs>
        <w:spacing w:after="0" w:line="240" w:lineRule="auto"/>
        <w:ind w:left="0"/>
        <w:contextualSpacing w:val="0"/>
        <w:jc w:val="both"/>
        <w:rPr>
          <w:rFonts w:eastAsia="Times New Roman" w:cstheme="minorHAnsi"/>
          <w:sz w:val="24"/>
          <w:szCs w:val="24"/>
          <w:lang w:eastAsia="ru-RU"/>
        </w:rPr>
      </w:pPr>
      <w:r w:rsidRPr="003D496F">
        <w:rPr>
          <w:rFonts w:eastAsia="Times New Roman" w:cstheme="minorHAnsi"/>
          <w:sz w:val="24"/>
          <w:szCs w:val="24"/>
          <w:lang w:eastAsia="ru-RU"/>
        </w:rPr>
        <w:t>Обоснование: Права кредиторов будут защищаться через возможность требовать исполнения обязанностей перед ними в субсидиарном порядке участвующими в реорганизации организациями и их контролирующими лицами (солидарно). Тем самым, по опыту Германии, кредиторы могут эффективно защитить свои права, не препятствуя реорганизации.</w:t>
      </w:r>
    </w:p>
    <w:p w14:paraId="3D2E5923" w14:textId="77777777" w:rsidR="00333104" w:rsidRPr="003D496F" w:rsidRDefault="00333104" w:rsidP="00077DE9">
      <w:pPr>
        <w:pStyle w:val="a3"/>
        <w:shd w:val="clear" w:color="auto" w:fill="FFFFFF"/>
        <w:tabs>
          <w:tab w:val="num" w:pos="426"/>
          <w:tab w:val="left" w:pos="567"/>
        </w:tabs>
        <w:spacing w:after="0" w:line="240" w:lineRule="auto"/>
        <w:ind w:left="567" w:hanging="567"/>
        <w:contextualSpacing w:val="0"/>
        <w:jc w:val="both"/>
        <w:rPr>
          <w:rFonts w:eastAsia="Times New Roman" w:cstheme="minorHAnsi"/>
          <w:sz w:val="24"/>
          <w:szCs w:val="24"/>
          <w:lang w:eastAsia="ru-RU"/>
        </w:rPr>
      </w:pPr>
    </w:p>
    <w:p w14:paraId="361E7BA4" w14:textId="0A95601D" w:rsidR="00333104" w:rsidRPr="003D496F" w:rsidRDefault="00333104" w:rsidP="00077DE9">
      <w:pPr>
        <w:pStyle w:val="a3"/>
        <w:numPr>
          <w:ilvl w:val="1"/>
          <w:numId w:val="23"/>
        </w:numPr>
        <w:shd w:val="clear" w:color="auto" w:fill="FFFFFF"/>
        <w:tabs>
          <w:tab w:val="left" w:pos="567"/>
        </w:tabs>
        <w:spacing w:after="0" w:line="240" w:lineRule="auto"/>
        <w:ind w:left="567" w:hanging="567"/>
        <w:contextualSpacing w:val="0"/>
        <w:jc w:val="both"/>
        <w:rPr>
          <w:rFonts w:eastAsia="Times New Roman" w:cstheme="minorHAnsi"/>
          <w:sz w:val="24"/>
          <w:szCs w:val="24"/>
          <w:lang w:eastAsia="ru-RU"/>
        </w:rPr>
      </w:pPr>
      <w:r w:rsidRPr="003D496F">
        <w:rPr>
          <w:rFonts w:eastAsia="Times New Roman" w:cstheme="minorHAnsi"/>
          <w:b/>
          <w:bCs/>
          <w:sz w:val="24"/>
          <w:szCs w:val="24"/>
          <w:lang w:eastAsia="ru-RU"/>
        </w:rPr>
        <w:t xml:space="preserve">Ввести обязанность публикации в </w:t>
      </w:r>
      <w:r w:rsidR="00C37BBC">
        <w:rPr>
          <w:rFonts w:eastAsia="Times New Roman" w:cstheme="minorHAnsi"/>
          <w:b/>
          <w:bCs/>
          <w:sz w:val="24"/>
          <w:szCs w:val="24"/>
          <w:lang w:eastAsia="ru-RU"/>
        </w:rPr>
        <w:t>Реестре ЮЛ</w:t>
      </w:r>
      <w:r w:rsidRPr="003D496F">
        <w:rPr>
          <w:rFonts w:eastAsia="Times New Roman" w:cstheme="minorHAnsi"/>
          <w:b/>
          <w:bCs/>
          <w:sz w:val="24"/>
          <w:szCs w:val="24"/>
          <w:lang w:eastAsia="ru-RU"/>
        </w:rPr>
        <w:t xml:space="preserve"> решения о реорганизации, а также обязанность персонального уведомления кредиторов, если обязанности перед ними вследствие реорганизации были переданы иной организации</w:t>
      </w:r>
      <w:r w:rsidRPr="003D496F">
        <w:rPr>
          <w:rFonts w:eastAsia="Times New Roman" w:cstheme="minorHAnsi"/>
          <w:sz w:val="24"/>
          <w:szCs w:val="24"/>
          <w:lang w:eastAsia="ru-RU"/>
        </w:rPr>
        <w:t xml:space="preserve">. </w:t>
      </w:r>
    </w:p>
    <w:p w14:paraId="4A7A19F2" w14:textId="77777777" w:rsidR="00333104" w:rsidRPr="003D496F" w:rsidRDefault="00333104" w:rsidP="00077DE9">
      <w:pPr>
        <w:pStyle w:val="a3"/>
        <w:shd w:val="clear" w:color="auto" w:fill="FFFFFF"/>
        <w:tabs>
          <w:tab w:val="left" w:pos="284"/>
        </w:tabs>
        <w:spacing w:after="0" w:line="240" w:lineRule="auto"/>
        <w:ind w:left="0"/>
        <w:contextualSpacing w:val="0"/>
        <w:jc w:val="both"/>
        <w:rPr>
          <w:rFonts w:eastAsia="Times New Roman" w:cstheme="minorHAnsi"/>
          <w:sz w:val="24"/>
          <w:szCs w:val="24"/>
          <w:lang w:eastAsia="ru-RU"/>
        </w:rPr>
      </w:pPr>
      <w:r w:rsidRPr="003D496F">
        <w:rPr>
          <w:rFonts w:eastAsia="Times New Roman" w:cstheme="minorHAnsi"/>
          <w:sz w:val="24"/>
          <w:szCs w:val="24"/>
          <w:lang w:eastAsia="ru-RU"/>
        </w:rPr>
        <w:t>Обоснование: Заинтересованные лица, в т.ч. кредиторы, должны быть уведомлены о принятом решении о реорганизации, а также о смене должника.</w:t>
      </w:r>
    </w:p>
    <w:p w14:paraId="49422ACF" w14:textId="77777777" w:rsidR="00333104" w:rsidRPr="003D496F" w:rsidRDefault="00333104" w:rsidP="00077DE9">
      <w:pPr>
        <w:pStyle w:val="a3"/>
        <w:shd w:val="clear" w:color="auto" w:fill="FFFFFF"/>
        <w:tabs>
          <w:tab w:val="num" w:pos="426"/>
          <w:tab w:val="left" w:pos="567"/>
        </w:tabs>
        <w:spacing w:after="0" w:line="240" w:lineRule="auto"/>
        <w:ind w:left="567" w:hanging="567"/>
        <w:contextualSpacing w:val="0"/>
        <w:jc w:val="both"/>
        <w:rPr>
          <w:rFonts w:eastAsia="Times New Roman" w:cstheme="minorHAnsi"/>
          <w:sz w:val="24"/>
          <w:szCs w:val="24"/>
          <w:lang w:eastAsia="ru-RU"/>
        </w:rPr>
      </w:pPr>
    </w:p>
    <w:p w14:paraId="0A71357F" w14:textId="77777777" w:rsidR="00333104" w:rsidRPr="003D496F" w:rsidRDefault="00333104" w:rsidP="00077DE9">
      <w:pPr>
        <w:pStyle w:val="a3"/>
        <w:numPr>
          <w:ilvl w:val="1"/>
          <w:numId w:val="23"/>
        </w:numPr>
        <w:shd w:val="clear" w:color="auto" w:fill="FFFFFF"/>
        <w:tabs>
          <w:tab w:val="left" w:pos="567"/>
        </w:tabs>
        <w:spacing w:after="0" w:line="240" w:lineRule="auto"/>
        <w:ind w:left="567" w:hanging="567"/>
        <w:contextualSpacing w:val="0"/>
        <w:jc w:val="both"/>
        <w:rPr>
          <w:rFonts w:eastAsia="Times New Roman" w:cstheme="minorHAnsi"/>
          <w:sz w:val="24"/>
          <w:szCs w:val="24"/>
          <w:lang w:eastAsia="ru-RU"/>
        </w:rPr>
      </w:pPr>
      <w:r w:rsidRPr="003D496F">
        <w:rPr>
          <w:rFonts w:cstheme="minorHAnsi"/>
          <w:b/>
          <w:bCs/>
          <w:sz w:val="24"/>
          <w:szCs w:val="24"/>
        </w:rPr>
        <w:t xml:space="preserve">Ввести возможность совмещенной реорганизации – когда одновременно можно осуществить несколько форм реорганизации, например, </w:t>
      </w:r>
      <w:r w:rsidRPr="003D496F">
        <w:rPr>
          <w:rFonts w:eastAsia="Times New Roman" w:cstheme="minorHAnsi"/>
          <w:b/>
          <w:bCs/>
          <w:sz w:val="24"/>
          <w:szCs w:val="24"/>
          <w:lang w:eastAsia="ru-RU"/>
        </w:rPr>
        <w:t xml:space="preserve">выделение или разделение с одновременным присоединением или слиянием, а также возможность </w:t>
      </w:r>
      <w:r w:rsidRPr="003D496F">
        <w:rPr>
          <w:rFonts w:cstheme="minorHAnsi"/>
          <w:b/>
          <w:bCs/>
          <w:sz w:val="24"/>
          <w:szCs w:val="24"/>
        </w:rPr>
        <w:t xml:space="preserve">смешанной реорганизации – </w:t>
      </w:r>
      <w:r w:rsidRPr="003D496F">
        <w:rPr>
          <w:rFonts w:eastAsia="Times New Roman" w:cstheme="minorHAnsi"/>
          <w:b/>
          <w:bCs/>
          <w:sz w:val="24"/>
          <w:szCs w:val="24"/>
          <w:lang w:eastAsia="ru-RU"/>
        </w:rPr>
        <w:t>участие в реорганизации и возникновение в результате юридических лиц разных организационно-правовых форм</w:t>
      </w:r>
      <w:r w:rsidRPr="003D496F">
        <w:rPr>
          <w:rFonts w:eastAsia="Times New Roman" w:cstheme="minorHAnsi"/>
          <w:sz w:val="24"/>
          <w:szCs w:val="24"/>
          <w:lang w:eastAsia="ru-RU"/>
        </w:rPr>
        <w:t>.</w:t>
      </w:r>
    </w:p>
    <w:p w14:paraId="341E0B00" w14:textId="77777777" w:rsidR="00333104" w:rsidRPr="003D496F" w:rsidRDefault="00333104" w:rsidP="00077DE9">
      <w:pPr>
        <w:pStyle w:val="a3"/>
        <w:shd w:val="clear" w:color="auto" w:fill="FFFFFF"/>
        <w:tabs>
          <w:tab w:val="left" w:pos="567"/>
        </w:tabs>
        <w:spacing w:after="0" w:line="240" w:lineRule="auto"/>
        <w:ind w:left="567" w:hanging="567"/>
        <w:contextualSpacing w:val="0"/>
        <w:jc w:val="both"/>
        <w:rPr>
          <w:rFonts w:eastAsia="Times New Roman" w:cstheme="minorHAnsi"/>
          <w:sz w:val="24"/>
          <w:szCs w:val="24"/>
          <w:lang w:eastAsia="ru-RU"/>
        </w:rPr>
      </w:pPr>
      <w:r w:rsidRPr="003D496F">
        <w:rPr>
          <w:rFonts w:cstheme="minorHAnsi"/>
          <w:sz w:val="24"/>
          <w:szCs w:val="24"/>
        </w:rPr>
        <w:t>Обоснование: Реализация диспозитивного подхода регулирования.</w:t>
      </w:r>
    </w:p>
    <w:p w14:paraId="7F98CBDF" w14:textId="77777777" w:rsidR="00333104" w:rsidRPr="003D496F" w:rsidRDefault="00333104" w:rsidP="00077DE9">
      <w:pPr>
        <w:pStyle w:val="a3"/>
        <w:shd w:val="clear" w:color="auto" w:fill="FFFFFF"/>
        <w:tabs>
          <w:tab w:val="left" w:pos="567"/>
        </w:tabs>
        <w:spacing w:after="0" w:line="240" w:lineRule="auto"/>
        <w:ind w:left="567" w:hanging="567"/>
        <w:contextualSpacing w:val="0"/>
        <w:jc w:val="both"/>
        <w:rPr>
          <w:rFonts w:eastAsia="Times New Roman" w:cstheme="minorHAnsi"/>
          <w:color w:val="050505"/>
          <w:sz w:val="24"/>
          <w:szCs w:val="24"/>
          <w:lang w:eastAsia="ru-RU"/>
        </w:rPr>
      </w:pPr>
    </w:p>
    <w:p w14:paraId="4398203A" w14:textId="5539F1D8" w:rsidR="00333104" w:rsidRPr="003D496F" w:rsidRDefault="00333104" w:rsidP="00077DE9">
      <w:pPr>
        <w:pStyle w:val="paragraph"/>
        <w:numPr>
          <w:ilvl w:val="1"/>
          <w:numId w:val="23"/>
        </w:numPr>
        <w:tabs>
          <w:tab w:val="left" w:pos="426"/>
          <w:tab w:val="left" w:pos="567"/>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rPr>
        <w:t xml:space="preserve">По выбору участника у него </w:t>
      </w:r>
      <w:r w:rsidR="00077DE9">
        <w:rPr>
          <w:rFonts w:asciiTheme="minorHAnsi" w:hAnsiTheme="minorHAnsi" w:cstheme="minorHAnsi"/>
          <w:b/>
          <w:bCs/>
        </w:rPr>
        <w:t>должны</w:t>
      </w:r>
      <w:r w:rsidRPr="003D496F">
        <w:rPr>
          <w:rFonts w:asciiTheme="minorHAnsi" w:hAnsiTheme="minorHAnsi" w:cstheme="minorHAnsi"/>
          <w:b/>
          <w:bCs/>
        </w:rPr>
        <w:t xml:space="preserve"> быть следующие права в случае ущемления его интересов в результате реорганизации:</w:t>
      </w:r>
    </w:p>
    <w:p w14:paraId="3E192883" w14:textId="6B16773A" w:rsidR="00333104" w:rsidRPr="003D496F" w:rsidRDefault="00333104" w:rsidP="00077DE9">
      <w:pPr>
        <w:pStyle w:val="paragraph"/>
        <w:numPr>
          <w:ilvl w:val="0"/>
          <w:numId w:val="8"/>
        </w:numPr>
        <w:tabs>
          <w:tab w:val="left" w:pos="426"/>
          <w:tab w:val="left" w:pos="567"/>
          <w:tab w:val="left" w:pos="993"/>
        </w:tabs>
        <w:spacing w:before="0" w:beforeAutospacing="0" w:after="0" w:afterAutospacing="0"/>
        <w:ind w:left="567" w:firstLine="0"/>
        <w:jc w:val="both"/>
        <w:textAlignment w:val="baseline"/>
        <w:rPr>
          <w:rFonts w:asciiTheme="minorHAnsi" w:hAnsiTheme="minorHAnsi" w:cstheme="minorHAnsi"/>
          <w:b/>
          <w:bCs/>
        </w:rPr>
      </w:pPr>
      <w:r w:rsidRPr="003D496F">
        <w:rPr>
          <w:rFonts w:asciiTheme="minorHAnsi" w:hAnsiTheme="minorHAnsi" w:cstheme="minorHAnsi"/>
          <w:b/>
          <w:bCs/>
        </w:rPr>
        <w:t xml:space="preserve">При наличии соответствующих (общих) оснований для признания решения о реорганизации недействительным, требовать такого признания в судебном порядке, </w:t>
      </w:r>
      <w:r w:rsidR="00077DE9">
        <w:rPr>
          <w:rFonts w:asciiTheme="minorHAnsi" w:hAnsiTheme="minorHAnsi" w:cstheme="minorHAnsi"/>
          <w:b/>
          <w:bCs/>
        </w:rPr>
        <w:t>и,</w:t>
      </w:r>
      <w:r w:rsidRPr="003D496F">
        <w:rPr>
          <w:rFonts w:asciiTheme="minorHAnsi" w:hAnsiTheme="minorHAnsi" w:cstheme="minorHAnsi"/>
          <w:b/>
          <w:bCs/>
        </w:rPr>
        <w:t xml:space="preserve"> следовательно, требовать ликвидации созданных в результате реорганизации юридических лиц [как вариант, признания регистрации этих юридических лиц недействительными] и восстановления ликвидированных в результате реорганизации юридических лиц. При этом сделки, заключенные созданными в результате реорганизации юридическими лицами с добросовестными лицами, не могут быть признаны недействительными. Сторонами таких сделок вместо ликвидированного юридического лица будет восстановленное юридическое лицо;</w:t>
      </w:r>
    </w:p>
    <w:p w14:paraId="66340274" w14:textId="77777777" w:rsidR="00333104" w:rsidRPr="003D496F" w:rsidRDefault="00333104" w:rsidP="00077DE9">
      <w:pPr>
        <w:pStyle w:val="paragraph"/>
        <w:numPr>
          <w:ilvl w:val="0"/>
          <w:numId w:val="8"/>
        </w:numPr>
        <w:tabs>
          <w:tab w:val="left" w:pos="426"/>
          <w:tab w:val="left" w:pos="567"/>
          <w:tab w:val="left" w:pos="993"/>
        </w:tabs>
        <w:spacing w:before="0" w:beforeAutospacing="0" w:after="0" w:afterAutospacing="0"/>
        <w:ind w:left="567" w:firstLine="0"/>
        <w:jc w:val="both"/>
        <w:textAlignment w:val="baseline"/>
        <w:rPr>
          <w:rFonts w:asciiTheme="minorHAnsi" w:hAnsiTheme="minorHAnsi" w:cstheme="minorHAnsi"/>
          <w:b/>
          <w:bCs/>
        </w:rPr>
      </w:pPr>
      <w:r w:rsidRPr="003D496F">
        <w:rPr>
          <w:rFonts w:asciiTheme="minorHAnsi" w:hAnsiTheme="minorHAnsi" w:cstheme="minorHAnsi"/>
          <w:b/>
          <w:bCs/>
        </w:rPr>
        <w:t>Требовать передачи ему доли участия (акций) в созданных в результате реорганизации юридических лиц в размере, пропорционально его участию в юридических лицах, ликвидированных в результате реорганизации.</w:t>
      </w:r>
    </w:p>
    <w:p w14:paraId="744F0650" w14:textId="77777777" w:rsidR="00333104" w:rsidRPr="003D496F" w:rsidRDefault="00333104" w:rsidP="00077DE9">
      <w:pPr>
        <w:pStyle w:val="paragraph"/>
        <w:tabs>
          <w:tab w:val="left" w:pos="284"/>
          <w:tab w:val="left" w:pos="1134"/>
        </w:tabs>
        <w:spacing w:before="0" w:beforeAutospacing="0" w:after="0" w:afterAutospacing="0"/>
        <w:jc w:val="both"/>
        <w:textAlignment w:val="baseline"/>
        <w:rPr>
          <w:rFonts w:asciiTheme="minorHAnsi" w:hAnsiTheme="minorHAnsi" w:cstheme="minorHAnsi"/>
        </w:rPr>
      </w:pPr>
      <w:r w:rsidRPr="003D496F">
        <w:rPr>
          <w:rFonts w:asciiTheme="minorHAnsi" w:hAnsiTheme="minorHAnsi" w:cstheme="minorHAnsi"/>
        </w:rPr>
        <w:t>Обоснование: В целях защиты прав добросовестного участника и обеспечения стабильности гражданского оборота. При этом у участника остается общее право требовать возмещения убытков. Процедура восстановления юридических лиц должна быть регламентирована в законе.</w:t>
      </w:r>
    </w:p>
    <w:p w14:paraId="16B213AA" w14:textId="77777777" w:rsidR="00333104" w:rsidRPr="003D496F" w:rsidRDefault="00333104" w:rsidP="0006073B">
      <w:pPr>
        <w:pStyle w:val="paragraph"/>
        <w:tabs>
          <w:tab w:val="left" w:pos="0"/>
          <w:tab w:val="left" w:pos="426"/>
        </w:tabs>
        <w:spacing w:before="0" w:beforeAutospacing="0" w:after="0" w:afterAutospacing="0"/>
        <w:jc w:val="both"/>
        <w:textAlignment w:val="baseline"/>
        <w:rPr>
          <w:rFonts w:asciiTheme="minorHAnsi" w:hAnsiTheme="minorHAnsi" w:cstheme="minorHAnsi"/>
        </w:rPr>
      </w:pPr>
    </w:p>
    <w:p w14:paraId="48A92A1D" w14:textId="77777777" w:rsidR="00333104" w:rsidRPr="003D496F" w:rsidRDefault="00333104" w:rsidP="00077DE9">
      <w:pPr>
        <w:pStyle w:val="paragraph"/>
        <w:numPr>
          <w:ilvl w:val="1"/>
          <w:numId w:val="23"/>
        </w:numPr>
        <w:tabs>
          <w:tab w:val="left" w:pos="426"/>
        </w:tabs>
        <w:spacing w:before="0" w:beforeAutospacing="0" w:after="0" w:afterAutospacing="0"/>
        <w:ind w:left="567" w:hanging="567"/>
        <w:jc w:val="both"/>
        <w:textAlignment w:val="baseline"/>
        <w:rPr>
          <w:rFonts w:asciiTheme="minorHAnsi" w:hAnsiTheme="minorHAnsi" w:cstheme="minorHAnsi"/>
          <w:b/>
          <w:bCs/>
        </w:rPr>
      </w:pPr>
      <w:r w:rsidRPr="003D496F">
        <w:rPr>
          <w:rFonts w:asciiTheme="minorHAnsi" w:hAnsiTheme="minorHAnsi" w:cstheme="minorHAnsi"/>
          <w:b/>
          <w:bCs/>
          <w:color w:val="050505"/>
        </w:rPr>
        <w:t>Не допускается смешанная или совмещенная реорганизация между коммерческими и некоммерческими организациями</w:t>
      </w:r>
      <w:r w:rsidRPr="003D496F">
        <w:rPr>
          <w:rFonts w:asciiTheme="minorHAnsi" w:hAnsiTheme="minorHAnsi" w:cstheme="minorHAnsi"/>
          <w:b/>
          <w:bCs/>
        </w:rPr>
        <w:t>.</w:t>
      </w:r>
      <w:r w:rsidRPr="003D496F">
        <w:rPr>
          <w:rStyle w:val="normaltextrun"/>
          <w:rFonts w:asciiTheme="minorHAnsi" w:hAnsiTheme="minorHAnsi" w:cstheme="minorHAnsi"/>
          <w:b/>
          <w:bCs/>
        </w:rPr>
        <w:t> </w:t>
      </w:r>
      <w:r w:rsidRPr="003D496F">
        <w:rPr>
          <w:rStyle w:val="eop"/>
          <w:rFonts w:asciiTheme="minorHAnsi" w:hAnsiTheme="minorHAnsi" w:cstheme="minorHAnsi"/>
          <w:b/>
          <w:bCs/>
        </w:rPr>
        <w:t> </w:t>
      </w:r>
      <w:r w:rsidRPr="003D496F">
        <w:rPr>
          <w:rFonts w:asciiTheme="minorHAnsi" w:hAnsiTheme="minorHAnsi" w:cstheme="minorHAnsi"/>
          <w:b/>
          <w:bCs/>
        </w:rPr>
        <w:t xml:space="preserve">Смешанная или совмещенная реорганизация возможна только между коммерческими </w:t>
      </w:r>
      <w:r w:rsidRPr="003D496F">
        <w:rPr>
          <w:rFonts w:asciiTheme="minorHAnsi" w:hAnsiTheme="minorHAnsi" w:cstheme="minorHAnsi"/>
          <w:b/>
          <w:bCs/>
          <w:u w:val="single"/>
        </w:rPr>
        <w:t>или</w:t>
      </w:r>
      <w:r w:rsidRPr="003D496F">
        <w:rPr>
          <w:rFonts w:asciiTheme="minorHAnsi" w:hAnsiTheme="minorHAnsi" w:cstheme="minorHAnsi"/>
          <w:b/>
          <w:bCs/>
        </w:rPr>
        <w:t xml:space="preserve"> некоммерческими организациями. </w:t>
      </w:r>
    </w:p>
    <w:p w14:paraId="1CC16DB5" w14:textId="77777777" w:rsidR="00333104" w:rsidRPr="003D496F" w:rsidRDefault="00333104" w:rsidP="00077DE9">
      <w:pPr>
        <w:pStyle w:val="paragraph"/>
        <w:tabs>
          <w:tab w:val="left" w:pos="0"/>
        </w:tabs>
        <w:spacing w:before="0" w:beforeAutospacing="0" w:after="0" w:afterAutospacing="0"/>
        <w:jc w:val="both"/>
        <w:textAlignment w:val="baseline"/>
        <w:rPr>
          <w:rStyle w:val="eop"/>
          <w:rFonts w:asciiTheme="minorHAnsi" w:hAnsiTheme="minorHAnsi" w:cstheme="minorHAnsi"/>
          <w:shd w:val="clear" w:color="auto" w:fill="FFFFFF"/>
        </w:rPr>
      </w:pPr>
      <w:r w:rsidRPr="003D496F">
        <w:rPr>
          <w:rFonts w:asciiTheme="minorHAnsi" w:hAnsiTheme="minorHAnsi" w:cstheme="minorHAnsi"/>
        </w:rPr>
        <w:t>Обоснование: Не допускается реорганизация коммерческой организации в некоммерческую и наоборот, исходя из различной правовой природы их деятельности.</w:t>
      </w:r>
      <w:r w:rsidRPr="003D496F">
        <w:rPr>
          <w:rStyle w:val="eop"/>
          <w:rFonts w:asciiTheme="minorHAnsi" w:hAnsiTheme="minorHAnsi" w:cstheme="minorHAnsi"/>
          <w:shd w:val="clear" w:color="auto" w:fill="FFFFFF"/>
        </w:rPr>
        <w:t> </w:t>
      </w:r>
    </w:p>
    <w:p w14:paraId="439A840F" w14:textId="77777777" w:rsidR="00333104" w:rsidRPr="003D496F" w:rsidRDefault="00333104" w:rsidP="00077DE9">
      <w:pPr>
        <w:tabs>
          <w:tab w:val="left" w:pos="426"/>
        </w:tabs>
        <w:spacing w:after="0" w:line="240" w:lineRule="auto"/>
        <w:ind w:left="567" w:hanging="567"/>
        <w:jc w:val="both"/>
        <w:rPr>
          <w:rStyle w:val="eop"/>
          <w:rFonts w:cstheme="minorHAnsi"/>
          <w:sz w:val="24"/>
          <w:szCs w:val="24"/>
          <w:shd w:val="clear" w:color="auto" w:fill="FFFFFF"/>
        </w:rPr>
      </w:pPr>
    </w:p>
    <w:p w14:paraId="19C8FBFC" w14:textId="77777777" w:rsidR="00333104" w:rsidRPr="003D496F" w:rsidRDefault="00333104" w:rsidP="00077DE9">
      <w:pPr>
        <w:pStyle w:val="a3"/>
        <w:numPr>
          <w:ilvl w:val="1"/>
          <w:numId w:val="23"/>
        </w:numPr>
        <w:shd w:val="clear" w:color="auto" w:fill="FFFFFF"/>
        <w:tabs>
          <w:tab w:val="left" w:pos="426"/>
        </w:tabs>
        <w:spacing w:after="0" w:line="240" w:lineRule="auto"/>
        <w:ind w:left="567" w:hanging="567"/>
        <w:contextualSpacing w:val="0"/>
        <w:jc w:val="both"/>
        <w:rPr>
          <w:rFonts w:eastAsia="Times New Roman" w:cstheme="minorHAnsi"/>
          <w:b/>
          <w:bCs/>
          <w:sz w:val="24"/>
          <w:szCs w:val="24"/>
          <w:lang w:eastAsia="ru-RU"/>
        </w:rPr>
      </w:pPr>
      <w:r w:rsidRPr="003D496F">
        <w:rPr>
          <w:rFonts w:cstheme="minorHAnsi"/>
          <w:b/>
          <w:bCs/>
          <w:sz w:val="24"/>
          <w:szCs w:val="24"/>
        </w:rPr>
        <w:t>В нормах закона о реорганизации необходимо указывать о переходе прав и обязанностей, а не о переходе имущества реорганизуемых юридических лиц</w:t>
      </w:r>
      <w:r w:rsidRPr="003D496F">
        <w:rPr>
          <w:rFonts w:cstheme="minorHAnsi"/>
          <w:b/>
          <w:bCs/>
          <w:sz w:val="24"/>
          <w:szCs w:val="24"/>
          <w:shd w:val="clear" w:color="auto" w:fill="FFFFFF"/>
        </w:rPr>
        <w:t xml:space="preserve">. </w:t>
      </w:r>
    </w:p>
    <w:p w14:paraId="4E779F6E" w14:textId="77777777" w:rsidR="00333104" w:rsidRPr="003D496F" w:rsidRDefault="00333104" w:rsidP="0006073B">
      <w:pPr>
        <w:pStyle w:val="a3"/>
        <w:shd w:val="clear" w:color="auto" w:fill="FFFFFF"/>
        <w:tabs>
          <w:tab w:val="left" w:pos="0"/>
          <w:tab w:val="left" w:pos="426"/>
        </w:tabs>
        <w:spacing w:after="0" w:line="240" w:lineRule="auto"/>
        <w:ind w:left="0"/>
        <w:contextualSpacing w:val="0"/>
        <w:jc w:val="both"/>
        <w:rPr>
          <w:rFonts w:cstheme="minorHAnsi"/>
          <w:sz w:val="24"/>
          <w:szCs w:val="24"/>
        </w:rPr>
      </w:pPr>
      <w:r w:rsidRPr="003D496F">
        <w:rPr>
          <w:rFonts w:cstheme="minorHAnsi"/>
          <w:sz w:val="24"/>
          <w:szCs w:val="24"/>
        </w:rPr>
        <w:t>Обоснование: В процессе реорганизации речь идет о переходе прав и обязанностей, но не о переходе имущества</w:t>
      </w:r>
      <w:r w:rsidRPr="003D496F">
        <w:rPr>
          <w:rFonts w:cstheme="minorHAnsi"/>
          <w:sz w:val="24"/>
          <w:szCs w:val="24"/>
          <w:shd w:val="clear" w:color="auto" w:fill="FFFFFF"/>
        </w:rPr>
        <w:t>. Так, например, у реорганизуемых юридических лиц может и не быть имущества.</w:t>
      </w:r>
    </w:p>
    <w:p w14:paraId="5E2C113B" w14:textId="77777777" w:rsidR="00333104" w:rsidRPr="003D496F" w:rsidRDefault="00333104" w:rsidP="003D496F">
      <w:pPr>
        <w:pStyle w:val="a3"/>
        <w:shd w:val="clear" w:color="auto" w:fill="FFFFFF"/>
        <w:tabs>
          <w:tab w:val="left" w:pos="0"/>
        </w:tabs>
        <w:spacing w:after="0" w:line="240" w:lineRule="auto"/>
        <w:ind w:left="0"/>
        <w:contextualSpacing w:val="0"/>
        <w:jc w:val="both"/>
        <w:rPr>
          <w:rFonts w:eastAsia="Times New Roman" w:cstheme="minorHAnsi"/>
          <w:sz w:val="24"/>
          <w:szCs w:val="24"/>
          <w:lang w:eastAsia="ru-RU"/>
        </w:rPr>
      </w:pPr>
    </w:p>
    <w:p w14:paraId="5AFA10CB" w14:textId="77777777" w:rsidR="00333104" w:rsidRPr="00C63A97" w:rsidRDefault="00333104" w:rsidP="003D496F">
      <w:pPr>
        <w:tabs>
          <w:tab w:val="left" w:pos="0"/>
        </w:tabs>
        <w:spacing w:after="0" w:line="240" w:lineRule="auto"/>
        <w:jc w:val="both"/>
        <w:rPr>
          <w:rFonts w:cstheme="minorHAnsi"/>
          <w:sz w:val="24"/>
          <w:szCs w:val="24"/>
        </w:rPr>
      </w:pPr>
    </w:p>
    <w:p w14:paraId="3FA1CA9F" w14:textId="17ED2B26" w:rsidR="00333104" w:rsidRPr="00C63A97" w:rsidRDefault="00333104" w:rsidP="00077DE9">
      <w:pPr>
        <w:pStyle w:val="paragraph"/>
        <w:numPr>
          <w:ilvl w:val="0"/>
          <w:numId w:val="23"/>
        </w:numPr>
        <w:tabs>
          <w:tab w:val="left" w:pos="0"/>
        </w:tabs>
        <w:spacing w:before="0" w:beforeAutospacing="0" w:after="0" w:afterAutospacing="0"/>
        <w:ind w:firstLine="66"/>
        <w:jc w:val="both"/>
        <w:textAlignment w:val="baseline"/>
        <w:rPr>
          <w:rFonts w:asciiTheme="minorHAnsi" w:hAnsiTheme="minorHAnsi" w:cstheme="minorHAnsi"/>
        </w:rPr>
      </w:pPr>
      <w:r w:rsidRPr="00C63A97">
        <w:rPr>
          <w:rStyle w:val="normaltextrun"/>
          <w:rFonts w:asciiTheme="minorHAnsi" w:hAnsiTheme="minorHAnsi" w:cstheme="minorHAnsi"/>
          <w:b/>
          <w:bCs/>
          <w:color w:val="050505"/>
          <w:shd w:val="clear" w:color="auto" w:fill="FFFFFF"/>
        </w:rPr>
        <w:t>Ликвидация ТОО</w:t>
      </w:r>
      <w:r w:rsidRPr="00C63A97">
        <w:rPr>
          <w:rStyle w:val="eop"/>
          <w:rFonts w:asciiTheme="minorHAnsi" w:hAnsiTheme="minorHAnsi" w:cstheme="minorHAnsi"/>
          <w:color w:val="050505"/>
        </w:rPr>
        <w:t> </w:t>
      </w:r>
    </w:p>
    <w:p w14:paraId="3CE70F14" w14:textId="77777777" w:rsidR="00333104" w:rsidRPr="00C63A97" w:rsidRDefault="00333104" w:rsidP="003D496F">
      <w:pPr>
        <w:pStyle w:val="paragraph"/>
        <w:tabs>
          <w:tab w:val="left" w:pos="0"/>
        </w:tabs>
        <w:spacing w:before="0" w:beforeAutospacing="0" w:after="0" w:afterAutospacing="0"/>
        <w:jc w:val="both"/>
        <w:textAlignment w:val="baseline"/>
        <w:rPr>
          <w:rFonts w:asciiTheme="minorHAnsi" w:hAnsiTheme="minorHAnsi" w:cstheme="minorHAnsi"/>
        </w:rPr>
      </w:pPr>
      <w:r w:rsidRPr="00C63A97">
        <w:rPr>
          <w:rStyle w:val="normaltextrun"/>
          <w:rFonts w:asciiTheme="minorHAnsi" w:hAnsiTheme="minorHAnsi" w:cstheme="minorHAnsi"/>
          <w:color w:val="050505"/>
        </w:rPr>
        <w:t> </w:t>
      </w:r>
      <w:r w:rsidRPr="00C63A97">
        <w:rPr>
          <w:rStyle w:val="eop"/>
          <w:rFonts w:asciiTheme="minorHAnsi" w:hAnsiTheme="minorHAnsi" w:cstheme="minorHAnsi"/>
          <w:color w:val="050505"/>
        </w:rPr>
        <w:t> </w:t>
      </w:r>
    </w:p>
    <w:p w14:paraId="07B8A831" w14:textId="06B28AD4" w:rsidR="00333104" w:rsidRPr="00C63A97" w:rsidRDefault="00333104" w:rsidP="00077DE9">
      <w:pPr>
        <w:pStyle w:val="a3"/>
        <w:numPr>
          <w:ilvl w:val="1"/>
          <w:numId w:val="23"/>
        </w:numPr>
        <w:shd w:val="clear" w:color="auto" w:fill="FFFFFF"/>
        <w:tabs>
          <w:tab w:val="left" w:pos="0"/>
          <w:tab w:val="left" w:pos="426"/>
        </w:tabs>
        <w:spacing w:after="0" w:line="240" w:lineRule="auto"/>
        <w:ind w:left="567" w:hanging="567"/>
        <w:jc w:val="both"/>
        <w:textAlignment w:val="baseline"/>
        <w:rPr>
          <w:rFonts w:eastAsia="Times New Roman" w:cstheme="minorHAnsi"/>
          <w:b/>
          <w:bCs/>
          <w:color w:val="000000"/>
          <w:sz w:val="24"/>
          <w:szCs w:val="24"/>
          <w:lang w:eastAsia="ru-RU"/>
        </w:rPr>
      </w:pPr>
      <w:r w:rsidRPr="00C63A97">
        <w:rPr>
          <w:rFonts w:eastAsia="Times New Roman" w:cstheme="minorHAnsi"/>
          <w:b/>
          <w:bCs/>
          <w:color w:val="000000"/>
          <w:sz w:val="24"/>
          <w:szCs w:val="24"/>
          <w:lang w:eastAsia="ru-RU"/>
        </w:rPr>
        <w:t>При признании недействительной регистрации ТОО в связи с допущенными при его создании нарушениями законодательства, которые носят неустранимый характер, ликвидация ТОО не должна иметь обратную силу, а должна быть направлена лишь на будущее.</w:t>
      </w:r>
    </w:p>
    <w:p w14:paraId="52191DD7" w14:textId="77777777" w:rsidR="00333104" w:rsidRPr="00C63A97" w:rsidRDefault="00333104" w:rsidP="00077DE9">
      <w:pPr>
        <w:pStyle w:val="a3"/>
        <w:shd w:val="clear" w:color="auto" w:fill="FFFFFF"/>
        <w:tabs>
          <w:tab w:val="left" w:pos="0"/>
          <w:tab w:val="left" w:pos="142"/>
        </w:tabs>
        <w:spacing w:after="0" w:line="240" w:lineRule="auto"/>
        <w:ind w:left="0"/>
        <w:jc w:val="both"/>
        <w:textAlignment w:val="baseline"/>
        <w:rPr>
          <w:rFonts w:eastAsia="Times New Roman" w:cstheme="minorHAnsi"/>
          <w:color w:val="000000"/>
          <w:sz w:val="24"/>
          <w:szCs w:val="24"/>
          <w:lang w:eastAsia="ru-RU"/>
        </w:rPr>
      </w:pPr>
      <w:r w:rsidRPr="00C63A97">
        <w:rPr>
          <w:rFonts w:eastAsia="Times New Roman" w:cstheme="minorHAnsi"/>
          <w:color w:val="000000"/>
          <w:sz w:val="24"/>
          <w:szCs w:val="24"/>
          <w:lang w:eastAsia="ru-RU"/>
        </w:rPr>
        <w:t>Обоснование: В целях обеспечения стабильности оборота. Сделки, заключенные ликвидированным ТОО, должны признаваться действительными. Для защиты кредиторов ТОО возможно привлечение к ответственности должностных лиц, участников и контролирующих лиц ТОО при наличии их вины в признании регистрации недействительной.</w:t>
      </w:r>
    </w:p>
    <w:p w14:paraId="289AAA3B" w14:textId="77777777" w:rsidR="00333104" w:rsidRPr="00C63A97" w:rsidRDefault="00333104" w:rsidP="00077DE9">
      <w:pPr>
        <w:pStyle w:val="a3"/>
        <w:shd w:val="clear" w:color="auto" w:fill="FFFFFF"/>
        <w:tabs>
          <w:tab w:val="left" w:pos="0"/>
          <w:tab w:val="left" w:pos="426"/>
        </w:tabs>
        <w:spacing w:after="0" w:line="240" w:lineRule="auto"/>
        <w:ind w:left="567" w:hanging="567"/>
        <w:jc w:val="both"/>
        <w:textAlignment w:val="baseline"/>
        <w:rPr>
          <w:rFonts w:eastAsia="Times New Roman" w:cstheme="minorHAnsi"/>
          <w:color w:val="000000"/>
          <w:sz w:val="24"/>
          <w:szCs w:val="24"/>
          <w:lang w:eastAsia="ru-RU"/>
        </w:rPr>
      </w:pPr>
    </w:p>
    <w:p w14:paraId="50816D34" w14:textId="186819F4" w:rsidR="00333104" w:rsidRPr="003D496F" w:rsidRDefault="00333104" w:rsidP="00077DE9">
      <w:pPr>
        <w:pStyle w:val="a3"/>
        <w:numPr>
          <w:ilvl w:val="1"/>
          <w:numId w:val="23"/>
        </w:numPr>
        <w:shd w:val="clear" w:color="auto" w:fill="FFFFFF"/>
        <w:tabs>
          <w:tab w:val="left" w:pos="0"/>
          <w:tab w:val="left" w:pos="426"/>
        </w:tabs>
        <w:spacing w:after="0" w:line="240" w:lineRule="auto"/>
        <w:ind w:left="567" w:hanging="567"/>
        <w:jc w:val="both"/>
        <w:textAlignment w:val="baseline"/>
        <w:rPr>
          <w:rFonts w:eastAsia="Times New Roman" w:cstheme="minorHAnsi"/>
          <w:b/>
          <w:bCs/>
          <w:color w:val="000000"/>
          <w:sz w:val="24"/>
          <w:szCs w:val="24"/>
          <w:lang w:eastAsia="ru-RU"/>
        </w:rPr>
      </w:pPr>
      <w:r w:rsidRPr="00C63A97">
        <w:rPr>
          <w:rFonts w:eastAsia="Times New Roman" w:cstheme="minorHAnsi"/>
          <w:b/>
          <w:bCs/>
          <w:color w:val="000000"/>
          <w:sz w:val="24"/>
          <w:szCs w:val="24"/>
          <w:lang w:eastAsia="ru-RU"/>
        </w:rPr>
        <w:t>Общее собрание участников ТОО должно иметь</w:t>
      </w:r>
      <w:r w:rsidRPr="003D496F">
        <w:rPr>
          <w:rFonts w:eastAsia="Times New Roman" w:cstheme="minorHAnsi"/>
          <w:b/>
          <w:bCs/>
          <w:color w:val="000000"/>
          <w:sz w:val="24"/>
          <w:szCs w:val="24"/>
          <w:lang w:eastAsia="ru-RU"/>
        </w:rPr>
        <w:t xml:space="preserve"> право отменить свое решение о ликвидации ТОО до внесения соответствующей записи о ликвидации ТОО </w:t>
      </w:r>
      <w:r w:rsidR="0006073B">
        <w:rPr>
          <w:rFonts w:eastAsia="Times New Roman" w:cstheme="minorHAnsi"/>
          <w:b/>
          <w:bCs/>
          <w:color w:val="000000"/>
          <w:sz w:val="24"/>
          <w:szCs w:val="24"/>
          <w:lang w:eastAsia="ru-RU"/>
        </w:rPr>
        <w:t>в Реестре ЮЛ</w:t>
      </w:r>
      <w:r w:rsidRPr="003D496F">
        <w:rPr>
          <w:rFonts w:eastAsia="Times New Roman" w:cstheme="minorHAnsi"/>
          <w:b/>
          <w:bCs/>
          <w:color w:val="000000"/>
          <w:sz w:val="24"/>
          <w:szCs w:val="24"/>
          <w:lang w:eastAsia="ru-RU"/>
        </w:rPr>
        <w:t xml:space="preserve">. У ТОО будет в этом случае будет иметься обязанность по восстановлению прекращенных в связи с первоначальным решением о ликвидации ТОО правоотношений с работниками и контрагентами по гражданско-правовым договорам, если последние будут согласны с таким восстановлением. </w:t>
      </w:r>
    </w:p>
    <w:p w14:paraId="10474095" w14:textId="77777777" w:rsidR="00333104" w:rsidRPr="003D496F" w:rsidRDefault="00333104" w:rsidP="00077DE9">
      <w:pPr>
        <w:pStyle w:val="a3"/>
        <w:shd w:val="clear" w:color="auto" w:fill="FFFFFF"/>
        <w:tabs>
          <w:tab w:val="left" w:pos="0"/>
        </w:tabs>
        <w:spacing w:after="0" w:line="240" w:lineRule="auto"/>
        <w:ind w:left="0"/>
        <w:jc w:val="both"/>
        <w:textAlignment w:val="baseline"/>
        <w:rPr>
          <w:rFonts w:eastAsia="Times New Roman" w:cstheme="minorHAnsi"/>
          <w:color w:val="000000"/>
          <w:sz w:val="24"/>
          <w:szCs w:val="24"/>
          <w:lang w:eastAsia="ru-RU"/>
        </w:rPr>
      </w:pPr>
      <w:r w:rsidRPr="003D496F">
        <w:rPr>
          <w:rFonts w:eastAsia="Times New Roman" w:cstheme="minorHAnsi"/>
          <w:color w:val="000000"/>
          <w:sz w:val="24"/>
          <w:szCs w:val="24"/>
          <w:lang w:eastAsia="ru-RU"/>
        </w:rPr>
        <w:t>В целях обеспечения диспозитивного подхода регулирования деятельности ТОО, а также защиты интересов работников и контрагентов.</w:t>
      </w:r>
    </w:p>
    <w:p w14:paraId="18853BB2" w14:textId="77777777" w:rsidR="00333104" w:rsidRPr="003D496F" w:rsidRDefault="00333104" w:rsidP="00077DE9">
      <w:pPr>
        <w:pStyle w:val="a3"/>
        <w:shd w:val="clear" w:color="auto" w:fill="FFFFFF"/>
        <w:tabs>
          <w:tab w:val="left" w:pos="0"/>
          <w:tab w:val="left" w:pos="426"/>
        </w:tabs>
        <w:spacing w:after="0" w:line="240" w:lineRule="auto"/>
        <w:ind w:left="567" w:hanging="567"/>
        <w:jc w:val="both"/>
        <w:textAlignment w:val="baseline"/>
        <w:rPr>
          <w:rFonts w:eastAsia="Times New Roman" w:cstheme="minorHAnsi"/>
          <w:color w:val="000000"/>
          <w:sz w:val="24"/>
          <w:szCs w:val="24"/>
          <w:lang w:eastAsia="ru-RU"/>
        </w:rPr>
      </w:pPr>
    </w:p>
    <w:p w14:paraId="4A4FCB8B" w14:textId="41F8674B" w:rsidR="00333104" w:rsidRPr="003D496F" w:rsidRDefault="00333104" w:rsidP="00077DE9">
      <w:pPr>
        <w:pStyle w:val="a3"/>
        <w:numPr>
          <w:ilvl w:val="1"/>
          <w:numId w:val="23"/>
        </w:numPr>
        <w:shd w:val="clear" w:color="auto" w:fill="FFFFFF"/>
        <w:tabs>
          <w:tab w:val="left" w:pos="0"/>
          <w:tab w:val="left" w:pos="426"/>
        </w:tabs>
        <w:spacing w:after="0" w:line="240" w:lineRule="auto"/>
        <w:ind w:left="567" w:hanging="567"/>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 xml:space="preserve">Положения о создании ликвидационной комиссии, ликвидатора должны быть диспозитивными. </w:t>
      </w:r>
    </w:p>
    <w:p w14:paraId="72406FF4" w14:textId="77777777" w:rsidR="00333104" w:rsidRPr="003D496F" w:rsidRDefault="00333104" w:rsidP="00077DE9">
      <w:pPr>
        <w:pStyle w:val="a3"/>
        <w:shd w:val="clear" w:color="auto" w:fill="FFFFFF"/>
        <w:tabs>
          <w:tab w:val="left" w:pos="0"/>
        </w:tabs>
        <w:spacing w:after="0" w:line="240" w:lineRule="auto"/>
        <w:ind w:left="0"/>
        <w:jc w:val="both"/>
        <w:textAlignment w:val="baseline"/>
        <w:rPr>
          <w:rFonts w:eastAsia="Times New Roman" w:cstheme="minorHAnsi"/>
          <w:color w:val="000000"/>
          <w:sz w:val="24"/>
          <w:szCs w:val="24"/>
          <w:lang w:eastAsia="ru-RU"/>
        </w:rPr>
      </w:pPr>
      <w:r w:rsidRPr="003D496F">
        <w:rPr>
          <w:rFonts w:eastAsia="Times New Roman" w:cstheme="minorHAnsi"/>
          <w:color w:val="000000"/>
          <w:sz w:val="24"/>
          <w:szCs w:val="24"/>
          <w:lang w:eastAsia="ru-RU"/>
        </w:rPr>
        <w:t>В целях обеспечения диспозитивного подхода регулирования деятельности ТОО. Действующие должностные лица ТОО сами могут провести процедуру ликвидации.</w:t>
      </w:r>
    </w:p>
    <w:p w14:paraId="2D13E964" w14:textId="77777777" w:rsidR="00333104" w:rsidRPr="003D496F" w:rsidRDefault="00333104" w:rsidP="00077DE9">
      <w:pPr>
        <w:pStyle w:val="a3"/>
        <w:shd w:val="clear" w:color="auto" w:fill="FFFFFF"/>
        <w:tabs>
          <w:tab w:val="left" w:pos="0"/>
          <w:tab w:val="left" w:pos="426"/>
        </w:tabs>
        <w:spacing w:after="0" w:line="240" w:lineRule="auto"/>
        <w:ind w:left="567" w:hanging="567"/>
        <w:jc w:val="both"/>
        <w:textAlignment w:val="baseline"/>
        <w:rPr>
          <w:rFonts w:eastAsia="Times New Roman" w:cstheme="minorHAnsi"/>
          <w:color w:val="000000"/>
          <w:sz w:val="24"/>
          <w:szCs w:val="24"/>
          <w:lang w:eastAsia="ru-RU"/>
        </w:rPr>
      </w:pPr>
    </w:p>
    <w:p w14:paraId="6FED5DA5" w14:textId="72528C11" w:rsidR="00333104" w:rsidRPr="003D496F" w:rsidRDefault="00333104" w:rsidP="00077DE9">
      <w:pPr>
        <w:pStyle w:val="a3"/>
        <w:numPr>
          <w:ilvl w:val="1"/>
          <w:numId w:val="23"/>
        </w:numPr>
        <w:shd w:val="clear" w:color="auto" w:fill="FFFFFF"/>
        <w:tabs>
          <w:tab w:val="left" w:pos="0"/>
          <w:tab w:val="left" w:pos="426"/>
        </w:tabs>
        <w:spacing w:after="0" w:line="240" w:lineRule="auto"/>
        <w:ind w:left="567" w:hanging="567"/>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На членов ликвидационной комиссии, ликвидатора должны распространяться положения об обязанностях должностных лиц ТОО.</w:t>
      </w:r>
    </w:p>
    <w:p w14:paraId="002E6540" w14:textId="77777777" w:rsidR="00333104" w:rsidRPr="003D496F" w:rsidRDefault="00333104" w:rsidP="00077DE9">
      <w:pPr>
        <w:pStyle w:val="a3"/>
        <w:shd w:val="clear" w:color="auto" w:fill="FFFFFF"/>
        <w:tabs>
          <w:tab w:val="left" w:pos="0"/>
          <w:tab w:val="left" w:pos="142"/>
        </w:tabs>
        <w:spacing w:after="0" w:line="240" w:lineRule="auto"/>
        <w:ind w:left="0"/>
        <w:jc w:val="both"/>
        <w:textAlignment w:val="baseline"/>
        <w:rPr>
          <w:rFonts w:eastAsia="Times New Roman" w:cstheme="minorHAnsi"/>
          <w:color w:val="000000"/>
          <w:sz w:val="24"/>
          <w:szCs w:val="24"/>
          <w:lang w:eastAsia="ru-RU"/>
        </w:rPr>
      </w:pPr>
      <w:r w:rsidRPr="003D496F">
        <w:rPr>
          <w:rFonts w:eastAsia="Times New Roman" w:cstheme="minorHAnsi"/>
          <w:color w:val="000000"/>
          <w:sz w:val="24"/>
          <w:szCs w:val="24"/>
          <w:lang w:eastAsia="ru-RU"/>
        </w:rPr>
        <w:t>В целях определения статуса членов ликвидационной комиссии, ликвидатора и обеспечения интересов ТОО.</w:t>
      </w:r>
    </w:p>
    <w:p w14:paraId="0EEF07B8" w14:textId="77777777" w:rsidR="00333104" w:rsidRPr="003D496F" w:rsidRDefault="00333104" w:rsidP="00077DE9">
      <w:pPr>
        <w:pStyle w:val="a3"/>
        <w:shd w:val="clear" w:color="auto" w:fill="FFFFFF"/>
        <w:tabs>
          <w:tab w:val="left" w:pos="0"/>
          <w:tab w:val="left" w:pos="426"/>
        </w:tabs>
        <w:spacing w:after="0" w:line="240" w:lineRule="auto"/>
        <w:ind w:left="567" w:hanging="567"/>
        <w:jc w:val="both"/>
        <w:textAlignment w:val="baseline"/>
        <w:rPr>
          <w:rFonts w:eastAsia="Times New Roman" w:cstheme="minorHAnsi"/>
          <w:color w:val="000000"/>
          <w:sz w:val="24"/>
          <w:szCs w:val="24"/>
          <w:lang w:eastAsia="ru-RU"/>
        </w:rPr>
      </w:pPr>
    </w:p>
    <w:p w14:paraId="0307CB8E" w14:textId="1405911C" w:rsidR="00333104" w:rsidRPr="003D496F" w:rsidRDefault="00333104" w:rsidP="00077DE9">
      <w:pPr>
        <w:pStyle w:val="a3"/>
        <w:numPr>
          <w:ilvl w:val="1"/>
          <w:numId w:val="23"/>
        </w:numPr>
        <w:shd w:val="clear" w:color="auto" w:fill="FFFFFF"/>
        <w:tabs>
          <w:tab w:val="left" w:pos="0"/>
          <w:tab w:val="left" w:pos="426"/>
        </w:tabs>
        <w:spacing w:after="0" w:line="240" w:lineRule="auto"/>
        <w:ind w:left="567" w:hanging="567"/>
        <w:jc w:val="both"/>
        <w:textAlignment w:val="baseline"/>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При недостаточности имущества ТОО процедура ликвидации ТОО должна производиться в рамках регулирования о банкротстве организаций.  В том числе в части порядка и очередности удовлетворения требований кредиторов.</w:t>
      </w:r>
    </w:p>
    <w:p w14:paraId="5D18C0C9" w14:textId="77777777" w:rsidR="00333104" w:rsidRPr="003D496F" w:rsidRDefault="00333104" w:rsidP="00077DE9">
      <w:pPr>
        <w:pStyle w:val="a3"/>
        <w:shd w:val="clear" w:color="auto" w:fill="FFFFFF"/>
        <w:tabs>
          <w:tab w:val="left" w:pos="0"/>
          <w:tab w:val="left" w:pos="142"/>
        </w:tabs>
        <w:spacing w:after="0" w:line="240" w:lineRule="auto"/>
        <w:ind w:left="0"/>
        <w:jc w:val="both"/>
        <w:textAlignment w:val="baseline"/>
        <w:rPr>
          <w:rFonts w:eastAsia="Times New Roman" w:cstheme="minorHAnsi"/>
          <w:color w:val="000000"/>
          <w:sz w:val="24"/>
          <w:szCs w:val="24"/>
          <w:lang w:eastAsia="ru-RU"/>
        </w:rPr>
      </w:pPr>
      <w:r w:rsidRPr="003D496F">
        <w:rPr>
          <w:rFonts w:eastAsia="Times New Roman" w:cstheme="minorHAnsi"/>
          <w:color w:val="000000"/>
          <w:sz w:val="24"/>
          <w:szCs w:val="24"/>
          <w:lang w:eastAsia="ru-RU"/>
        </w:rPr>
        <w:t>Процедура банкротства предназначена для регулирования отношений при наличии неплатежеспособной организации.</w:t>
      </w:r>
    </w:p>
    <w:p w14:paraId="19A8C5E2" w14:textId="77777777" w:rsidR="00333104" w:rsidRPr="003D496F" w:rsidRDefault="00333104" w:rsidP="00077DE9">
      <w:pPr>
        <w:pStyle w:val="a3"/>
        <w:shd w:val="clear" w:color="auto" w:fill="FFFFFF"/>
        <w:tabs>
          <w:tab w:val="left" w:pos="0"/>
          <w:tab w:val="left" w:pos="426"/>
        </w:tabs>
        <w:spacing w:after="0" w:line="240" w:lineRule="auto"/>
        <w:ind w:left="567" w:hanging="567"/>
        <w:jc w:val="both"/>
        <w:textAlignment w:val="baseline"/>
        <w:rPr>
          <w:rFonts w:eastAsia="Times New Roman" w:cstheme="minorHAnsi"/>
          <w:color w:val="000000"/>
          <w:sz w:val="24"/>
          <w:szCs w:val="24"/>
          <w:lang w:eastAsia="ru-RU"/>
        </w:rPr>
      </w:pPr>
    </w:p>
    <w:p w14:paraId="7ABC2A24" w14:textId="2BDAA13A" w:rsidR="00333104" w:rsidRPr="003D496F" w:rsidRDefault="00333104" w:rsidP="00077DE9">
      <w:pPr>
        <w:pStyle w:val="a3"/>
        <w:numPr>
          <w:ilvl w:val="1"/>
          <w:numId w:val="23"/>
        </w:numPr>
        <w:shd w:val="clear" w:color="auto" w:fill="FFFFFF"/>
        <w:tabs>
          <w:tab w:val="left" w:pos="0"/>
          <w:tab w:val="left" w:pos="426"/>
        </w:tabs>
        <w:spacing w:after="0" w:line="315" w:lineRule="atLeast"/>
        <w:ind w:left="567" w:hanging="567"/>
        <w:jc w:val="both"/>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lastRenderedPageBreak/>
        <w:t>При установлении очередности удовлетворения требований кредиторов при ликвидации ТОО необходимо исключить приоритет государственных интересов (требований по платежам в бюджет).</w:t>
      </w:r>
    </w:p>
    <w:p w14:paraId="1FA9AC61" w14:textId="77777777" w:rsidR="00333104" w:rsidRPr="003D496F" w:rsidRDefault="00333104" w:rsidP="00077DE9">
      <w:pPr>
        <w:pStyle w:val="a3"/>
        <w:shd w:val="clear" w:color="auto" w:fill="FFFFFF"/>
        <w:tabs>
          <w:tab w:val="left" w:pos="0"/>
          <w:tab w:val="left" w:pos="142"/>
        </w:tabs>
        <w:spacing w:after="0" w:line="315" w:lineRule="atLeast"/>
        <w:ind w:left="0"/>
        <w:jc w:val="both"/>
        <w:rPr>
          <w:rFonts w:eastAsia="Times New Roman" w:cstheme="minorHAnsi"/>
          <w:color w:val="000000"/>
          <w:sz w:val="24"/>
          <w:szCs w:val="24"/>
          <w:lang w:eastAsia="ru-RU"/>
        </w:rPr>
      </w:pPr>
      <w:r w:rsidRPr="003D496F">
        <w:rPr>
          <w:rFonts w:eastAsia="Times New Roman" w:cstheme="minorHAnsi"/>
          <w:color w:val="000000"/>
          <w:sz w:val="24"/>
          <w:szCs w:val="24"/>
          <w:lang w:eastAsia="ru-RU"/>
        </w:rPr>
        <w:t>В соответствии с Конституцией равным образом защищается государственная и частная собственность.</w:t>
      </w:r>
    </w:p>
    <w:p w14:paraId="4B46BE1C" w14:textId="77777777" w:rsidR="00333104" w:rsidRPr="003D496F" w:rsidRDefault="00333104" w:rsidP="00077DE9">
      <w:pPr>
        <w:pStyle w:val="a3"/>
        <w:shd w:val="clear" w:color="auto" w:fill="FFFFFF"/>
        <w:tabs>
          <w:tab w:val="left" w:pos="0"/>
          <w:tab w:val="left" w:pos="426"/>
        </w:tabs>
        <w:spacing w:after="0" w:line="315" w:lineRule="atLeast"/>
        <w:ind w:left="567" w:hanging="567"/>
        <w:jc w:val="both"/>
        <w:rPr>
          <w:rFonts w:eastAsia="Times New Roman" w:cstheme="minorHAnsi"/>
          <w:color w:val="000000"/>
          <w:sz w:val="24"/>
          <w:szCs w:val="24"/>
          <w:lang w:eastAsia="ru-RU"/>
        </w:rPr>
      </w:pPr>
    </w:p>
    <w:p w14:paraId="73F80CD7" w14:textId="2873B18E" w:rsidR="00333104" w:rsidRPr="003D496F" w:rsidRDefault="00333104" w:rsidP="00077DE9">
      <w:pPr>
        <w:pStyle w:val="a3"/>
        <w:numPr>
          <w:ilvl w:val="1"/>
          <w:numId w:val="23"/>
        </w:numPr>
        <w:shd w:val="clear" w:color="auto" w:fill="FFFFFF"/>
        <w:tabs>
          <w:tab w:val="left" w:pos="0"/>
          <w:tab w:val="left" w:pos="426"/>
        </w:tabs>
        <w:spacing w:after="0" w:line="315" w:lineRule="atLeast"/>
        <w:ind w:left="567" w:hanging="567"/>
        <w:jc w:val="both"/>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Предусмотреть возможность ликвидации ТОО по иску его участника в случае, если осуществление деятельности ТОО становится невозможным или существенно затрудняется.</w:t>
      </w:r>
    </w:p>
    <w:p w14:paraId="0E1177B0" w14:textId="77777777" w:rsidR="00333104" w:rsidRPr="003D496F" w:rsidRDefault="00333104" w:rsidP="00077DE9">
      <w:pPr>
        <w:pStyle w:val="a3"/>
        <w:shd w:val="clear" w:color="auto" w:fill="FFFFFF"/>
        <w:tabs>
          <w:tab w:val="left" w:pos="0"/>
          <w:tab w:val="left" w:pos="426"/>
        </w:tabs>
        <w:spacing w:after="0" w:line="315" w:lineRule="atLeast"/>
        <w:ind w:left="0"/>
        <w:jc w:val="both"/>
        <w:rPr>
          <w:rFonts w:eastAsia="Times New Roman" w:cstheme="minorHAnsi"/>
          <w:color w:val="000000"/>
          <w:sz w:val="24"/>
          <w:szCs w:val="24"/>
          <w:lang w:eastAsia="ru-RU"/>
        </w:rPr>
      </w:pPr>
      <w:r w:rsidRPr="003D496F">
        <w:rPr>
          <w:rFonts w:eastAsia="Times New Roman" w:cstheme="minorHAnsi"/>
          <w:color w:val="000000"/>
          <w:sz w:val="24"/>
          <w:szCs w:val="24"/>
          <w:lang w:eastAsia="ru-RU"/>
        </w:rPr>
        <w:t>Невозможность или существенная затруднительность осуществления деятельности ТОО должна быть основанием для его ликвидации в судебном порядке только по заявлению самого участника. Данная мера может быть использована и при возникновении тупиковых ситуаций, т.к. тупиковая ситуация как раз возникает в случаях невозможности или существенной затруднительности осуществления деятельности ТОО.</w:t>
      </w:r>
    </w:p>
    <w:p w14:paraId="4F295DD9" w14:textId="77777777" w:rsidR="00333104" w:rsidRPr="003D496F" w:rsidRDefault="00333104" w:rsidP="00077DE9">
      <w:pPr>
        <w:pStyle w:val="a3"/>
        <w:shd w:val="clear" w:color="auto" w:fill="FFFFFF"/>
        <w:tabs>
          <w:tab w:val="left" w:pos="0"/>
          <w:tab w:val="left" w:pos="426"/>
        </w:tabs>
        <w:spacing w:after="0" w:line="315" w:lineRule="atLeast"/>
        <w:ind w:left="567" w:hanging="567"/>
        <w:jc w:val="both"/>
        <w:rPr>
          <w:rFonts w:eastAsia="Times New Roman" w:cstheme="minorHAnsi"/>
          <w:color w:val="000000"/>
          <w:sz w:val="24"/>
          <w:szCs w:val="24"/>
          <w:lang w:eastAsia="ru-RU"/>
        </w:rPr>
      </w:pPr>
    </w:p>
    <w:p w14:paraId="01022F8B" w14:textId="11C55621" w:rsidR="00333104" w:rsidRPr="003D496F" w:rsidRDefault="00333104" w:rsidP="00077DE9">
      <w:pPr>
        <w:pStyle w:val="a3"/>
        <w:numPr>
          <w:ilvl w:val="1"/>
          <w:numId w:val="23"/>
        </w:numPr>
        <w:shd w:val="clear" w:color="auto" w:fill="FFFFFF"/>
        <w:tabs>
          <w:tab w:val="left" w:pos="0"/>
          <w:tab w:val="left" w:pos="426"/>
        </w:tabs>
        <w:spacing w:after="0" w:line="315" w:lineRule="atLeast"/>
        <w:ind w:left="567" w:hanging="567"/>
        <w:jc w:val="both"/>
        <w:rPr>
          <w:rFonts w:eastAsia="Times New Roman" w:cstheme="minorHAnsi"/>
          <w:b/>
          <w:bCs/>
          <w:color w:val="000000"/>
          <w:sz w:val="24"/>
          <w:szCs w:val="24"/>
          <w:lang w:eastAsia="ru-RU"/>
        </w:rPr>
      </w:pPr>
      <w:r w:rsidRPr="003D496F">
        <w:rPr>
          <w:rFonts w:eastAsia="Times New Roman" w:cstheme="minorHAnsi"/>
          <w:b/>
          <w:bCs/>
          <w:color w:val="000000"/>
          <w:sz w:val="24"/>
          <w:szCs w:val="24"/>
          <w:lang w:eastAsia="ru-RU"/>
        </w:rPr>
        <w:t>При ликвидации участники могут самостоятельно решить вопросы распределения оставшегося после ликвидации имущества. Распределение должно произойти до утверждения ликвидационного баланса.</w:t>
      </w:r>
    </w:p>
    <w:p w14:paraId="4BE69594" w14:textId="77777777" w:rsidR="00333104" w:rsidRPr="003D496F" w:rsidRDefault="00333104" w:rsidP="00077DE9">
      <w:pPr>
        <w:pStyle w:val="a3"/>
        <w:shd w:val="clear" w:color="auto" w:fill="FFFFFF"/>
        <w:tabs>
          <w:tab w:val="left" w:pos="0"/>
          <w:tab w:val="left" w:pos="142"/>
        </w:tabs>
        <w:spacing w:after="0" w:line="240" w:lineRule="auto"/>
        <w:ind w:left="0"/>
        <w:jc w:val="both"/>
        <w:textAlignment w:val="baseline"/>
        <w:rPr>
          <w:rFonts w:eastAsia="Times New Roman" w:cstheme="minorHAnsi"/>
          <w:color w:val="000000"/>
          <w:sz w:val="24"/>
          <w:szCs w:val="24"/>
          <w:lang w:eastAsia="ru-RU"/>
        </w:rPr>
      </w:pPr>
      <w:r w:rsidRPr="003D496F">
        <w:rPr>
          <w:rFonts w:eastAsia="Times New Roman" w:cstheme="minorHAnsi"/>
          <w:color w:val="000000"/>
          <w:sz w:val="24"/>
          <w:szCs w:val="24"/>
          <w:lang w:eastAsia="ru-RU"/>
        </w:rPr>
        <w:t>В целях обеспечения диспозитивного подхода регулирования деятельности ТОО. Решение принимает не ликвидационная комиссия, а сами участники.</w:t>
      </w:r>
    </w:p>
    <w:p w14:paraId="68051D70" w14:textId="77777777" w:rsidR="00333104" w:rsidRPr="003D496F" w:rsidRDefault="00333104" w:rsidP="00077DE9">
      <w:pPr>
        <w:pStyle w:val="a3"/>
        <w:shd w:val="clear" w:color="auto" w:fill="FFFFFF"/>
        <w:tabs>
          <w:tab w:val="left" w:pos="0"/>
          <w:tab w:val="left" w:pos="426"/>
        </w:tabs>
        <w:spacing w:after="0" w:line="240" w:lineRule="auto"/>
        <w:ind w:left="567" w:hanging="567"/>
        <w:jc w:val="both"/>
        <w:textAlignment w:val="baseline"/>
        <w:rPr>
          <w:rFonts w:eastAsia="Times New Roman" w:cstheme="minorHAnsi"/>
          <w:color w:val="000000"/>
          <w:sz w:val="24"/>
          <w:szCs w:val="24"/>
          <w:lang w:eastAsia="ru-RU"/>
        </w:rPr>
      </w:pPr>
    </w:p>
    <w:p w14:paraId="274752B7" w14:textId="5DAED009" w:rsidR="00333104" w:rsidRPr="00FE3890" w:rsidRDefault="00333104" w:rsidP="00077DE9">
      <w:pPr>
        <w:pStyle w:val="a3"/>
        <w:numPr>
          <w:ilvl w:val="1"/>
          <w:numId w:val="23"/>
        </w:numPr>
        <w:shd w:val="clear" w:color="auto" w:fill="FFFFFF"/>
        <w:tabs>
          <w:tab w:val="left" w:pos="0"/>
          <w:tab w:val="left" w:pos="426"/>
        </w:tabs>
        <w:spacing w:after="0" w:line="240" w:lineRule="auto"/>
        <w:ind w:left="567" w:hanging="567"/>
        <w:jc w:val="both"/>
        <w:textAlignment w:val="baseline"/>
        <w:rPr>
          <w:rFonts w:eastAsia="Times New Roman" w:cstheme="minorHAnsi"/>
          <w:b/>
          <w:bCs/>
          <w:color w:val="000000"/>
          <w:sz w:val="24"/>
          <w:szCs w:val="24"/>
          <w:lang w:eastAsia="ru-RU"/>
        </w:rPr>
      </w:pPr>
      <w:r w:rsidRPr="00FE3890">
        <w:rPr>
          <w:rFonts w:eastAsia="Times New Roman" w:cstheme="minorHAnsi"/>
          <w:b/>
          <w:bCs/>
          <w:color w:val="000000"/>
          <w:sz w:val="24"/>
          <w:szCs w:val="24"/>
          <w:lang w:eastAsia="ru-RU"/>
        </w:rPr>
        <w:t xml:space="preserve">Прекращение договоров с участием ТОО должно происходить </w:t>
      </w:r>
      <w:r w:rsidR="00A10AFE" w:rsidRPr="00FE3890">
        <w:rPr>
          <w:rFonts w:eastAsia="Times New Roman" w:cstheme="minorHAnsi"/>
          <w:b/>
          <w:bCs/>
          <w:color w:val="000000"/>
          <w:sz w:val="24"/>
          <w:szCs w:val="24"/>
          <w:lang w:eastAsia="ru-RU"/>
        </w:rPr>
        <w:t xml:space="preserve">в наиболее позднюю из следующих дат: (1) </w:t>
      </w:r>
      <w:r w:rsidR="00FE3890">
        <w:rPr>
          <w:rFonts w:eastAsia="Times New Roman" w:cstheme="minorHAnsi"/>
          <w:b/>
          <w:bCs/>
          <w:color w:val="000000"/>
          <w:sz w:val="24"/>
          <w:szCs w:val="24"/>
          <w:lang w:eastAsia="ru-RU"/>
        </w:rPr>
        <w:t>дата</w:t>
      </w:r>
      <w:r w:rsidR="005850E5" w:rsidRPr="00FE3890">
        <w:rPr>
          <w:rFonts w:eastAsia="Times New Roman" w:cstheme="minorHAnsi"/>
          <w:b/>
          <w:bCs/>
          <w:color w:val="000000"/>
          <w:sz w:val="24"/>
          <w:szCs w:val="24"/>
          <w:lang w:eastAsia="ru-RU"/>
        </w:rPr>
        <w:t xml:space="preserve"> </w:t>
      </w:r>
      <w:r w:rsidR="00A10AFE" w:rsidRPr="00FE3890">
        <w:rPr>
          <w:rFonts w:eastAsia="Times New Roman" w:cstheme="minorHAnsi"/>
          <w:b/>
          <w:bCs/>
          <w:color w:val="000000"/>
          <w:sz w:val="24"/>
          <w:szCs w:val="24"/>
          <w:lang w:eastAsia="ru-RU"/>
        </w:rPr>
        <w:t>исполнени</w:t>
      </w:r>
      <w:r w:rsidR="005850E5" w:rsidRPr="00FE3890">
        <w:rPr>
          <w:rFonts w:eastAsia="Times New Roman" w:cstheme="minorHAnsi"/>
          <w:b/>
          <w:bCs/>
          <w:color w:val="000000"/>
          <w:sz w:val="24"/>
          <w:szCs w:val="24"/>
          <w:lang w:eastAsia="ru-RU"/>
        </w:rPr>
        <w:t>я</w:t>
      </w:r>
      <w:r w:rsidR="00A10AFE" w:rsidRPr="00FE3890">
        <w:rPr>
          <w:rFonts w:eastAsia="Times New Roman" w:cstheme="minorHAnsi"/>
          <w:b/>
          <w:bCs/>
          <w:color w:val="000000"/>
          <w:sz w:val="24"/>
          <w:szCs w:val="24"/>
          <w:lang w:eastAsia="ru-RU"/>
        </w:rPr>
        <w:t xml:space="preserve"> обязательств ТОО по соответствующему договор</w:t>
      </w:r>
      <w:r w:rsidR="001077FC" w:rsidRPr="00FE3890">
        <w:rPr>
          <w:rFonts w:eastAsia="Times New Roman" w:cstheme="minorHAnsi"/>
          <w:b/>
          <w:bCs/>
          <w:color w:val="000000"/>
          <w:sz w:val="24"/>
          <w:szCs w:val="24"/>
          <w:lang w:eastAsia="ru-RU"/>
        </w:rPr>
        <w:t xml:space="preserve">у, существующих на момент направления уведомления о ликвидации </w:t>
      </w:r>
      <w:r w:rsidR="00A10AFE" w:rsidRPr="00FE3890">
        <w:rPr>
          <w:rFonts w:eastAsia="Times New Roman" w:cstheme="minorHAnsi"/>
          <w:b/>
          <w:bCs/>
          <w:color w:val="000000"/>
          <w:sz w:val="24"/>
          <w:szCs w:val="24"/>
          <w:lang w:eastAsia="ru-RU"/>
        </w:rPr>
        <w:t xml:space="preserve">и </w:t>
      </w:r>
      <w:r w:rsidR="001077FC" w:rsidRPr="00FE3890">
        <w:rPr>
          <w:rFonts w:eastAsia="Times New Roman" w:cstheme="minorHAnsi"/>
          <w:b/>
          <w:bCs/>
          <w:color w:val="000000"/>
          <w:sz w:val="24"/>
          <w:szCs w:val="24"/>
          <w:lang w:eastAsia="ru-RU"/>
        </w:rPr>
        <w:t xml:space="preserve">(2) дата </w:t>
      </w:r>
      <w:r w:rsidRPr="00FE3890">
        <w:rPr>
          <w:rFonts w:eastAsia="Times New Roman" w:cstheme="minorHAnsi"/>
          <w:b/>
          <w:bCs/>
          <w:color w:val="000000"/>
          <w:sz w:val="24"/>
          <w:szCs w:val="24"/>
          <w:lang w:eastAsia="ru-RU"/>
        </w:rPr>
        <w:t xml:space="preserve">утверждения промежуточного ликвидационного баланса, за исключением текущих договоров, которые обеспечивают деятельность ТОО вплоть до его ликвидации (аренда помещения, связь, электро- и тепловая энергия, коммунальные услуги). Текущие договоры прекращаются </w:t>
      </w:r>
      <w:r w:rsidR="00A10AFE" w:rsidRPr="00FE3890">
        <w:rPr>
          <w:rFonts w:eastAsia="Times New Roman" w:cstheme="minorHAnsi"/>
          <w:b/>
          <w:bCs/>
          <w:color w:val="000000"/>
          <w:sz w:val="24"/>
          <w:szCs w:val="24"/>
          <w:lang w:eastAsia="ru-RU"/>
        </w:rPr>
        <w:t xml:space="preserve">в наиболее позднюю из следующих дат: </w:t>
      </w:r>
      <w:r w:rsidR="001077FC" w:rsidRPr="00FE3890">
        <w:rPr>
          <w:rFonts w:eastAsia="Times New Roman" w:cstheme="minorHAnsi"/>
          <w:b/>
          <w:bCs/>
          <w:color w:val="000000"/>
          <w:sz w:val="24"/>
          <w:szCs w:val="24"/>
          <w:lang w:eastAsia="ru-RU"/>
        </w:rPr>
        <w:t xml:space="preserve">(1) </w:t>
      </w:r>
      <w:r w:rsidR="00FE3890">
        <w:rPr>
          <w:rFonts w:eastAsia="Times New Roman" w:cstheme="minorHAnsi"/>
          <w:b/>
          <w:bCs/>
          <w:color w:val="000000"/>
          <w:sz w:val="24"/>
          <w:szCs w:val="24"/>
          <w:lang w:eastAsia="ru-RU"/>
        </w:rPr>
        <w:t>дата</w:t>
      </w:r>
      <w:r w:rsidR="005850E5" w:rsidRPr="00FE3890">
        <w:rPr>
          <w:rFonts w:eastAsia="Times New Roman" w:cstheme="minorHAnsi"/>
          <w:b/>
          <w:bCs/>
          <w:color w:val="000000"/>
          <w:sz w:val="24"/>
          <w:szCs w:val="24"/>
          <w:lang w:eastAsia="ru-RU"/>
        </w:rPr>
        <w:t xml:space="preserve"> </w:t>
      </w:r>
      <w:r w:rsidR="001077FC" w:rsidRPr="00FE3890">
        <w:rPr>
          <w:rFonts w:eastAsia="Times New Roman" w:cstheme="minorHAnsi"/>
          <w:b/>
          <w:bCs/>
          <w:color w:val="000000"/>
          <w:sz w:val="24"/>
          <w:szCs w:val="24"/>
          <w:lang w:eastAsia="ru-RU"/>
        </w:rPr>
        <w:t>исполнени</w:t>
      </w:r>
      <w:r w:rsidR="005850E5" w:rsidRPr="00FE3890">
        <w:rPr>
          <w:rFonts w:eastAsia="Times New Roman" w:cstheme="minorHAnsi"/>
          <w:b/>
          <w:bCs/>
          <w:color w:val="000000"/>
          <w:sz w:val="24"/>
          <w:szCs w:val="24"/>
          <w:lang w:eastAsia="ru-RU"/>
        </w:rPr>
        <w:t>я</w:t>
      </w:r>
      <w:r w:rsidR="001077FC" w:rsidRPr="00FE3890">
        <w:rPr>
          <w:rFonts w:eastAsia="Times New Roman" w:cstheme="minorHAnsi"/>
          <w:b/>
          <w:bCs/>
          <w:color w:val="000000"/>
          <w:sz w:val="24"/>
          <w:szCs w:val="24"/>
          <w:lang w:eastAsia="ru-RU"/>
        </w:rPr>
        <w:t xml:space="preserve"> обязательств ТОО по соответствующему договору, существующих на момент утверждения ликвидационного баланса </w:t>
      </w:r>
      <w:r w:rsidR="00A10AFE" w:rsidRPr="00FE3890">
        <w:rPr>
          <w:rFonts w:eastAsia="Times New Roman" w:cstheme="minorHAnsi"/>
          <w:b/>
          <w:bCs/>
          <w:color w:val="000000"/>
          <w:sz w:val="24"/>
          <w:szCs w:val="24"/>
          <w:lang w:eastAsia="ru-RU"/>
        </w:rPr>
        <w:t>и</w:t>
      </w:r>
      <w:r w:rsidR="00A10AFE" w:rsidRPr="00FE3890" w:rsidDel="00A10AFE">
        <w:rPr>
          <w:rFonts w:eastAsia="Times New Roman" w:cstheme="minorHAnsi"/>
          <w:b/>
          <w:bCs/>
          <w:color w:val="000000"/>
          <w:sz w:val="24"/>
          <w:szCs w:val="24"/>
          <w:lang w:eastAsia="ru-RU"/>
        </w:rPr>
        <w:t xml:space="preserve"> </w:t>
      </w:r>
      <w:r w:rsidR="001077FC" w:rsidRPr="00FE3890">
        <w:rPr>
          <w:rFonts w:eastAsia="Times New Roman" w:cstheme="minorHAnsi"/>
          <w:b/>
          <w:bCs/>
          <w:color w:val="000000"/>
          <w:sz w:val="24"/>
          <w:szCs w:val="24"/>
          <w:lang w:eastAsia="ru-RU"/>
        </w:rPr>
        <w:t>(2)</w:t>
      </w:r>
      <w:r w:rsidR="00FE3890">
        <w:rPr>
          <w:rFonts w:eastAsia="Times New Roman" w:cstheme="minorHAnsi"/>
          <w:b/>
          <w:bCs/>
          <w:color w:val="000000"/>
          <w:sz w:val="24"/>
          <w:szCs w:val="24"/>
          <w:lang w:eastAsia="ru-RU"/>
        </w:rPr>
        <w:t xml:space="preserve"> </w:t>
      </w:r>
      <w:r w:rsidR="001077FC" w:rsidRPr="00FE3890">
        <w:rPr>
          <w:rFonts w:eastAsia="Times New Roman" w:cstheme="minorHAnsi"/>
          <w:b/>
          <w:bCs/>
          <w:color w:val="000000"/>
          <w:sz w:val="24"/>
          <w:szCs w:val="24"/>
          <w:lang w:eastAsia="ru-RU"/>
        </w:rPr>
        <w:t>дата</w:t>
      </w:r>
      <w:r w:rsidRPr="00FE3890">
        <w:rPr>
          <w:rFonts w:eastAsia="Times New Roman" w:cstheme="minorHAnsi"/>
          <w:b/>
          <w:bCs/>
          <w:color w:val="000000"/>
          <w:sz w:val="24"/>
          <w:szCs w:val="24"/>
          <w:lang w:eastAsia="ru-RU"/>
        </w:rPr>
        <w:t xml:space="preserve"> утверждения ликвидационного баланса.</w:t>
      </w:r>
    </w:p>
    <w:p w14:paraId="763D0813" w14:textId="77777777" w:rsidR="00333104" w:rsidRPr="003D496F" w:rsidRDefault="00333104" w:rsidP="00077DE9">
      <w:pPr>
        <w:pStyle w:val="a3"/>
        <w:shd w:val="clear" w:color="auto" w:fill="FFFFFF"/>
        <w:tabs>
          <w:tab w:val="left" w:pos="0"/>
          <w:tab w:val="left" w:pos="142"/>
        </w:tabs>
        <w:spacing w:after="0" w:line="240" w:lineRule="auto"/>
        <w:ind w:left="0"/>
        <w:jc w:val="both"/>
        <w:textAlignment w:val="baseline"/>
        <w:rPr>
          <w:rFonts w:eastAsia="Times New Roman" w:cstheme="minorHAnsi"/>
          <w:color w:val="000000"/>
          <w:sz w:val="24"/>
          <w:szCs w:val="24"/>
          <w:lang w:eastAsia="ru-RU"/>
        </w:rPr>
      </w:pPr>
      <w:r w:rsidRPr="003D496F">
        <w:rPr>
          <w:rFonts w:eastAsia="Times New Roman" w:cstheme="minorHAnsi"/>
          <w:color w:val="000000"/>
          <w:sz w:val="24"/>
          <w:szCs w:val="24"/>
          <w:lang w:eastAsia="ru-RU"/>
        </w:rPr>
        <w:t>Для составления промежуточного баланса необходимо понимать кто является кредитором и какая сумма задолженности перед ними. Однако, в отношении текущих обязательств до ликвидации ТОО будет иметься неопределенность по сумме задолженности перед кредиторами по таким обязательствам с учетом неопределенности длительности процедуры ликвидации.</w:t>
      </w:r>
    </w:p>
    <w:p w14:paraId="1E6BB9B0" w14:textId="77777777" w:rsidR="00333104" w:rsidRPr="003D496F" w:rsidRDefault="00333104" w:rsidP="00077DE9">
      <w:pPr>
        <w:pStyle w:val="a3"/>
        <w:shd w:val="clear" w:color="auto" w:fill="FFFFFF"/>
        <w:tabs>
          <w:tab w:val="left" w:pos="0"/>
          <w:tab w:val="left" w:pos="426"/>
        </w:tabs>
        <w:spacing w:after="0" w:line="240" w:lineRule="auto"/>
        <w:ind w:left="567" w:hanging="567"/>
        <w:jc w:val="both"/>
        <w:textAlignment w:val="baseline"/>
        <w:rPr>
          <w:rFonts w:eastAsia="Times New Roman" w:cstheme="minorHAnsi"/>
          <w:color w:val="000000"/>
          <w:sz w:val="24"/>
          <w:szCs w:val="24"/>
          <w:lang w:eastAsia="ru-RU"/>
        </w:rPr>
      </w:pPr>
    </w:p>
    <w:p w14:paraId="25BF6749" w14:textId="788CCAB2" w:rsidR="00333104" w:rsidRPr="003D496F" w:rsidRDefault="00333104" w:rsidP="00077DE9">
      <w:pPr>
        <w:pStyle w:val="a3"/>
        <w:numPr>
          <w:ilvl w:val="1"/>
          <w:numId w:val="23"/>
        </w:numPr>
        <w:shd w:val="clear" w:color="auto" w:fill="FFFFFF"/>
        <w:tabs>
          <w:tab w:val="left" w:pos="0"/>
          <w:tab w:val="left" w:pos="426"/>
        </w:tabs>
        <w:spacing w:after="0" w:line="240" w:lineRule="auto"/>
        <w:ind w:left="567" w:hanging="567"/>
        <w:jc w:val="both"/>
        <w:textAlignment w:val="baseline"/>
        <w:rPr>
          <w:rFonts w:eastAsia="Times New Roman" w:cstheme="minorHAnsi"/>
          <w:b/>
          <w:bCs/>
          <w:color w:val="000000"/>
          <w:sz w:val="24"/>
          <w:szCs w:val="24"/>
          <w:lang w:eastAsia="ru-RU"/>
        </w:rPr>
      </w:pPr>
      <w:r w:rsidRPr="003D496F">
        <w:rPr>
          <w:rFonts w:cstheme="minorHAnsi"/>
          <w:b/>
          <w:bCs/>
          <w:color w:val="000000"/>
          <w:sz w:val="24"/>
          <w:szCs w:val="24"/>
          <w:shd w:val="clear" w:color="auto" w:fill="FFFFFF"/>
        </w:rPr>
        <w:t xml:space="preserve">Исключить положение о том, что в случае ликвидации юридического лица, являющегося единственным участником </w:t>
      </w:r>
      <w:r w:rsidR="00077DE9">
        <w:rPr>
          <w:rFonts w:cstheme="minorHAnsi"/>
          <w:b/>
          <w:bCs/>
          <w:color w:val="000000"/>
          <w:sz w:val="24"/>
          <w:szCs w:val="24"/>
          <w:shd w:val="clear" w:color="auto" w:fill="FFFFFF"/>
        </w:rPr>
        <w:t>ТОО</w:t>
      </w:r>
      <w:r w:rsidRPr="003D496F">
        <w:rPr>
          <w:rFonts w:cstheme="minorHAnsi"/>
          <w:b/>
          <w:bCs/>
          <w:color w:val="000000"/>
          <w:sz w:val="24"/>
          <w:szCs w:val="24"/>
          <w:shd w:val="clear" w:color="auto" w:fill="FFFFFF"/>
        </w:rPr>
        <w:t xml:space="preserve">, такое </w:t>
      </w:r>
      <w:r w:rsidR="00077DE9">
        <w:rPr>
          <w:rFonts w:cstheme="minorHAnsi"/>
          <w:b/>
          <w:bCs/>
          <w:color w:val="000000"/>
          <w:sz w:val="24"/>
          <w:szCs w:val="24"/>
          <w:shd w:val="clear" w:color="auto" w:fill="FFFFFF"/>
        </w:rPr>
        <w:t>ТОО</w:t>
      </w:r>
      <w:r w:rsidRPr="003D496F">
        <w:rPr>
          <w:rFonts w:cstheme="minorHAnsi"/>
          <w:b/>
          <w:bCs/>
          <w:color w:val="000000"/>
          <w:sz w:val="24"/>
          <w:szCs w:val="24"/>
          <w:shd w:val="clear" w:color="auto" w:fill="FFFFFF"/>
        </w:rPr>
        <w:t xml:space="preserve"> подлежит ликвидации (п. 3 ст. 68 Закона о ТОО). </w:t>
      </w:r>
    </w:p>
    <w:p w14:paraId="76866B58" w14:textId="2E2DF682" w:rsidR="00931095" w:rsidRPr="003D496F" w:rsidRDefault="00333104" w:rsidP="001077FC">
      <w:pPr>
        <w:pStyle w:val="a3"/>
        <w:shd w:val="clear" w:color="auto" w:fill="FFFFFF"/>
        <w:tabs>
          <w:tab w:val="left" w:pos="0"/>
          <w:tab w:val="left" w:pos="142"/>
        </w:tabs>
        <w:spacing w:after="0" w:line="240" w:lineRule="auto"/>
        <w:ind w:left="0"/>
        <w:jc w:val="both"/>
        <w:textAlignment w:val="baseline"/>
        <w:rPr>
          <w:rFonts w:cstheme="minorHAnsi"/>
          <w:sz w:val="24"/>
          <w:szCs w:val="24"/>
        </w:rPr>
      </w:pPr>
      <w:r w:rsidRPr="003D496F">
        <w:rPr>
          <w:rFonts w:cstheme="minorHAnsi"/>
          <w:color w:val="000000"/>
          <w:sz w:val="24"/>
          <w:szCs w:val="24"/>
          <w:shd w:val="clear" w:color="auto" w:fill="FFFFFF"/>
        </w:rPr>
        <w:t>При ликвидации юридического лица 100-% доля участия ТОО, принадлежащего данному юридическому лицу, будет переходить правопреемникам данного юридического лица. Если только правопреемники решат ликвидировать ТОО, то оно будет ликвидировано. Не должно быть автоматической ликвидации ТОО при наличии правопреемников в отношении доли участия в этом ТОО.</w:t>
      </w:r>
    </w:p>
    <w:sectPr w:rsidR="00931095" w:rsidRPr="003D496F" w:rsidSect="005A709E">
      <w:footerReference w:type="default" r:id="rId8"/>
      <w:pgSz w:w="11910" w:h="16840"/>
      <w:pgMar w:top="1134" w:right="850" w:bottom="1134" w:left="1701" w:header="0" w:footer="106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0519" w14:textId="77777777" w:rsidR="00186280" w:rsidRDefault="00186280" w:rsidP="00FB2600">
      <w:pPr>
        <w:spacing w:after="0" w:line="240" w:lineRule="auto"/>
      </w:pPr>
      <w:r>
        <w:separator/>
      </w:r>
    </w:p>
  </w:endnote>
  <w:endnote w:type="continuationSeparator" w:id="0">
    <w:p w14:paraId="2A3481EE" w14:textId="77777777" w:rsidR="00186280" w:rsidRDefault="00186280" w:rsidP="00FB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52172"/>
      <w:docPartObj>
        <w:docPartGallery w:val="Page Numbers (Bottom of Page)"/>
        <w:docPartUnique/>
      </w:docPartObj>
    </w:sdtPr>
    <w:sdtEndPr/>
    <w:sdtContent>
      <w:p w14:paraId="00061157" w14:textId="02E86DAD" w:rsidR="00F67A8D" w:rsidRDefault="00F67A8D">
        <w:pPr>
          <w:pStyle w:val="a7"/>
          <w:jc w:val="right"/>
        </w:pPr>
        <w:r>
          <w:fldChar w:fldCharType="begin"/>
        </w:r>
        <w:r>
          <w:instrText>PAGE   \* MERGEFORMAT</w:instrText>
        </w:r>
        <w:r>
          <w:fldChar w:fldCharType="separate"/>
        </w:r>
        <w:r w:rsidR="001077FC">
          <w:rPr>
            <w:noProof/>
          </w:rPr>
          <w:t>10</w:t>
        </w:r>
        <w:r>
          <w:fldChar w:fldCharType="end"/>
        </w:r>
      </w:p>
    </w:sdtContent>
  </w:sdt>
  <w:p w14:paraId="4589C4BD" w14:textId="77777777" w:rsidR="00F67A8D" w:rsidRDefault="00F67A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684B" w14:textId="77777777" w:rsidR="00186280" w:rsidRDefault="00186280" w:rsidP="00FB2600">
      <w:pPr>
        <w:spacing w:after="0" w:line="240" w:lineRule="auto"/>
      </w:pPr>
      <w:r>
        <w:separator/>
      </w:r>
    </w:p>
  </w:footnote>
  <w:footnote w:type="continuationSeparator" w:id="0">
    <w:p w14:paraId="567A82F4" w14:textId="77777777" w:rsidR="00186280" w:rsidRDefault="00186280" w:rsidP="00FB2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5D4"/>
    <w:multiLevelType w:val="hybridMultilevel"/>
    <w:tmpl w:val="9A0677DC"/>
    <w:lvl w:ilvl="0" w:tplc="60900FB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01985FAD"/>
    <w:multiLevelType w:val="hybridMultilevel"/>
    <w:tmpl w:val="860E51FC"/>
    <w:lvl w:ilvl="0" w:tplc="60900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00A1F"/>
    <w:multiLevelType w:val="hybridMultilevel"/>
    <w:tmpl w:val="D6B4374E"/>
    <w:lvl w:ilvl="0" w:tplc="59D849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57E80"/>
    <w:multiLevelType w:val="multilevel"/>
    <w:tmpl w:val="186EA61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B769B"/>
    <w:multiLevelType w:val="hybridMultilevel"/>
    <w:tmpl w:val="C98EC25C"/>
    <w:lvl w:ilvl="0" w:tplc="60900FB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3681E24"/>
    <w:multiLevelType w:val="hybridMultilevel"/>
    <w:tmpl w:val="3A3A48B8"/>
    <w:lvl w:ilvl="0" w:tplc="9A402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9B0AD7"/>
    <w:multiLevelType w:val="multilevel"/>
    <w:tmpl w:val="1014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F2F48"/>
    <w:multiLevelType w:val="multilevel"/>
    <w:tmpl w:val="46048A4C"/>
    <w:lvl w:ilvl="0">
      <w:start w:val="1"/>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7273759"/>
    <w:multiLevelType w:val="multilevel"/>
    <w:tmpl w:val="531A9866"/>
    <w:lvl w:ilvl="0">
      <w:start w:val="6"/>
      <w:numFmt w:val="decimal"/>
      <w:lvlText w:val="%1."/>
      <w:lvlJc w:val="left"/>
      <w:pPr>
        <w:ind w:left="360" w:hanging="360"/>
      </w:pPr>
      <w:rPr>
        <w:rFonts w:hint="default"/>
        <w:b/>
        <w:bCs/>
        <w:color w:val="050505"/>
      </w:rPr>
    </w:lvl>
    <w:lvl w:ilvl="1">
      <w:start w:val="1"/>
      <w:numFmt w:val="decimal"/>
      <w:lvlText w:val="%1.%2."/>
      <w:lvlJc w:val="left"/>
      <w:pPr>
        <w:ind w:left="1004" w:hanging="720"/>
      </w:pPr>
      <w:rPr>
        <w:rFonts w:hint="default"/>
        <w:b/>
        <w:bCs/>
        <w:color w:val="050505"/>
      </w:rPr>
    </w:lvl>
    <w:lvl w:ilvl="2">
      <w:start w:val="1"/>
      <w:numFmt w:val="decimal"/>
      <w:lvlText w:val="%1.%2.%3."/>
      <w:lvlJc w:val="left"/>
      <w:pPr>
        <w:ind w:left="720" w:hanging="720"/>
      </w:pPr>
      <w:rPr>
        <w:rFonts w:hint="default"/>
        <w:color w:val="050505"/>
      </w:rPr>
    </w:lvl>
    <w:lvl w:ilvl="3">
      <w:start w:val="1"/>
      <w:numFmt w:val="decimal"/>
      <w:lvlText w:val="%1.%2.%3.%4."/>
      <w:lvlJc w:val="left"/>
      <w:pPr>
        <w:ind w:left="1080" w:hanging="1080"/>
      </w:pPr>
      <w:rPr>
        <w:rFonts w:hint="default"/>
        <w:color w:val="050505"/>
      </w:rPr>
    </w:lvl>
    <w:lvl w:ilvl="4">
      <w:start w:val="1"/>
      <w:numFmt w:val="decimal"/>
      <w:lvlText w:val="%1.%2.%3.%4.%5."/>
      <w:lvlJc w:val="left"/>
      <w:pPr>
        <w:ind w:left="1080" w:hanging="1080"/>
      </w:pPr>
      <w:rPr>
        <w:rFonts w:hint="default"/>
        <w:color w:val="050505"/>
      </w:rPr>
    </w:lvl>
    <w:lvl w:ilvl="5">
      <w:start w:val="1"/>
      <w:numFmt w:val="decimal"/>
      <w:lvlText w:val="%1.%2.%3.%4.%5.%6."/>
      <w:lvlJc w:val="left"/>
      <w:pPr>
        <w:ind w:left="1440" w:hanging="1440"/>
      </w:pPr>
      <w:rPr>
        <w:rFonts w:hint="default"/>
        <w:color w:val="050505"/>
      </w:rPr>
    </w:lvl>
    <w:lvl w:ilvl="6">
      <w:start w:val="1"/>
      <w:numFmt w:val="decimal"/>
      <w:lvlText w:val="%1.%2.%3.%4.%5.%6.%7."/>
      <w:lvlJc w:val="left"/>
      <w:pPr>
        <w:ind w:left="1440" w:hanging="1440"/>
      </w:pPr>
      <w:rPr>
        <w:rFonts w:hint="default"/>
        <w:color w:val="050505"/>
      </w:rPr>
    </w:lvl>
    <w:lvl w:ilvl="7">
      <w:start w:val="1"/>
      <w:numFmt w:val="decimal"/>
      <w:lvlText w:val="%1.%2.%3.%4.%5.%6.%7.%8."/>
      <w:lvlJc w:val="left"/>
      <w:pPr>
        <w:ind w:left="1800" w:hanging="1800"/>
      </w:pPr>
      <w:rPr>
        <w:rFonts w:hint="default"/>
        <w:color w:val="050505"/>
      </w:rPr>
    </w:lvl>
    <w:lvl w:ilvl="8">
      <w:start w:val="1"/>
      <w:numFmt w:val="decimal"/>
      <w:lvlText w:val="%1.%2.%3.%4.%5.%6.%7.%8.%9."/>
      <w:lvlJc w:val="left"/>
      <w:pPr>
        <w:ind w:left="1800" w:hanging="1800"/>
      </w:pPr>
      <w:rPr>
        <w:rFonts w:hint="default"/>
        <w:color w:val="050505"/>
      </w:rPr>
    </w:lvl>
  </w:abstractNum>
  <w:abstractNum w:abstractNumId="9" w15:restartNumberingAfterBreak="0">
    <w:nsid w:val="29A30D1B"/>
    <w:multiLevelType w:val="hybridMultilevel"/>
    <w:tmpl w:val="599AFE1E"/>
    <w:lvl w:ilvl="0" w:tplc="7688D5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2395C"/>
    <w:multiLevelType w:val="hybridMultilevel"/>
    <w:tmpl w:val="692AD1B2"/>
    <w:lvl w:ilvl="0" w:tplc="60900FB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A05002B"/>
    <w:multiLevelType w:val="hybridMultilevel"/>
    <w:tmpl w:val="02E44ACE"/>
    <w:lvl w:ilvl="0" w:tplc="403A528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71F73"/>
    <w:multiLevelType w:val="multilevel"/>
    <w:tmpl w:val="CD6C63F2"/>
    <w:lvl w:ilvl="0">
      <w:start w:val="2"/>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FA04B6"/>
    <w:multiLevelType w:val="multilevel"/>
    <w:tmpl w:val="C0E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62611"/>
    <w:multiLevelType w:val="multilevel"/>
    <w:tmpl w:val="5D2CD5B8"/>
    <w:lvl w:ilvl="0">
      <w:start w:val="1"/>
      <w:numFmt w:val="upperRoman"/>
      <w:lvlText w:val="%1."/>
      <w:lvlJc w:val="left"/>
      <w:pPr>
        <w:ind w:left="1287" w:hanging="720"/>
      </w:pPr>
      <w:rPr>
        <w:rFonts w:hint="default"/>
        <w:b/>
        <w:color w:val="050505"/>
      </w:rPr>
    </w:lvl>
    <w:lvl w:ilvl="1">
      <w:start w:val="1"/>
      <w:numFmt w:val="decimal"/>
      <w:isLgl/>
      <w:lvlText w:val="%1.%2."/>
      <w:lvlJc w:val="left"/>
      <w:pPr>
        <w:ind w:left="1287" w:hanging="7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535F3744"/>
    <w:multiLevelType w:val="hybridMultilevel"/>
    <w:tmpl w:val="C22458C0"/>
    <w:lvl w:ilvl="0" w:tplc="60900F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58F09FE"/>
    <w:multiLevelType w:val="hybridMultilevel"/>
    <w:tmpl w:val="16A06786"/>
    <w:lvl w:ilvl="0" w:tplc="60900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0E1E83"/>
    <w:multiLevelType w:val="hybridMultilevel"/>
    <w:tmpl w:val="A1D605FA"/>
    <w:lvl w:ilvl="0" w:tplc="60900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371411"/>
    <w:multiLevelType w:val="multilevel"/>
    <w:tmpl w:val="EF8A3F12"/>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8F5152"/>
    <w:multiLevelType w:val="hybridMultilevel"/>
    <w:tmpl w:val="1598C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137747"/>
    <w:multiLevelType w:val="multilevel"/>
    <w:tmpl w:val="57107F56"/>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625F04"/>
    <w:multiLevelType w:val="hybridMultilevel"/>
    <w:tmpl w:val="C1AA26EE"/>
    <w:lvl w:ilvl="0" w:tplc="60900FB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70A25517"/>
    <w:multiLevelType w:val="hybridMultilevel"/>
    <w:tmpl w:val="270083A0"/>
    <w:lvl w:ilvl="0" w:tplc="60900F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3DC2254"/>
    <w:multiLevelType w:val="hybridMultilevel"/>
    <w:tmpl w:val="4680FDAE"/>
    <w:lvl w:ilvl="0" w:tplc="60900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C8535F"/>
    <w:multiLevelType w:val="multilevel"/>
    <w:tmpl w:val="546E6E3C"/>
    <w:lvl w:ilvl="0">
      <w:start w:val="5"/>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7787A0D"/>
    <w:multiLevelType w:val="multilevel"/>
    <w:tmpl w:val="521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19301B"/>
    <w:multiLevelType w:val="hybridMultilevel"/>
    <w:tmpl w:val="8D904020"/>
    <w:lvl w:ilvl="0" w:tplc="60900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3F4B11"/>
    <w:multiLevelType w:val="hybridMultilevel"/>
    <w:tmpl w:val="0B308394"/>
    <w:lvl w:ilvl="0" w:tplc="3CB66D3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442110"/>
    <w:multiLevelType w:val="hybridMultilevel"/>
    <w:tmpl w:val="39583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0885630">
    <w:abstractNumId w:val="3"/>
  </w:num>
  <w:num w:numId="2" w16cid:durableId="1466116540">
    <w:abstractNumId w:val="19"/>
  </w:num>
  <w:num w:numId="3" w16cid:durableId="21902207">
    <w:abstractNumId w:val="25"/>
  </w:num>
  <w:num w:numId="4" w16cid:durableId="2042707058">
    <w:abstractNumId w:val="13"/>
  </w:num>
  <w:num w:numId="5" w16cid:durableId="1028412098">
    <w:abstractNumId w:val="6"/>
  </w:num>
  <w:num w:numId="6" w16cid:durableId="919368149">
    <w:abstractNumId w:val="11"/>
  </w:num>
  <w:num w:numId="7" w16cid:durableId="336425457">
    <w:abstractNumId w:val="0"/>
  </w:num>
  <w:num w:numId="8" w16cid:durableId="145782013">
    <w:abstractNumId w:val="9"/>
  </w:num>
  <w:num w:numId="9" w16cid:durableId="1924482972">
    <w:abstractNumId w:val="16"/>
  </w:num>
  <w:num w:numId="10" w16cid:durableId="1274940825">
    <w:abstractNumId w:val="28"/>
  </w:num>
  <w:num w:numId="11" w16cid:durableId="1673802243">
    <w:abstractNumId w:val="14"/>
  </w:num>
  <w:num w:numId="12" w16cid:durableId="1482966338">
    <w:abstractNumId w:val="2"/>
  </w:num>
  <w:num w:numId="13" w16cid:durableId="1564683335">
    <w:abstractNumId w:val="27"/>
  </w:num>
  <w:num w:numId="14" w16cid:durableId="412889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3222641">
    <w:abstractNumId w:val="4"/>
  </w:num>
  <w:num w:numId="16" w16cid:durableId="8989898">
    <w:abstractNumId w:val="21"/>
  </w:num>
  <w:num w:numId="17" w16cid:durableId="780956704">
    <w:abstractNumId w:val="26"/>
  </w:num>
  <w:num w:numId="18" w16cid:durableId="449126592">
    <w:abstractNumId w:val="7"/>
  </w:num>
  <w:num w:numId="19" w16cid:durableId="185022956">
    <w:abstractNumId w:val="12"/>
  </w:num>
  <w:num w:numId="20" w16cid:durableId="1530871545">
    <w:abstractNumId w:val="20"/>
  </w:num>
  <w:num w:numId="21" w16cid:durableId="292978201">
    <w:abstractNumId w:val="24"/>
  </w:num>
  <w:num w:numId="22" w16cid:durableId="1322928932">
    <w:abstractNumId w:val="18"/>
  </w:num>
  <w:num w:numId="23" w16cid:durableId="1878464722">
    <w:abstractNumId w:val="8"/>
  </w:num>
  <w:num w:numId="24" w16cid:durableId="1433428982">
    <w:abstractNumId w:val="5"/>
  </w:num>
  <w:num w:numId="25" w16cid:durableId="545482824">
    <w:abstractNumId w:val="15"/>
  </w:num>
  <w:num w:numId="26" w16cid:durableId="595403114">
    <w:abstractNumId w:val="22"/>
  </w:num>
  <w:num w:numId="27" w16cid:durableId="311326014">
    <w:abstractNumId w:val="17"/>
  </w:num>
  <w:num w:numId="28" w16cid:durableId="930966931">
    <w:abstractNumId w:val="1"/>
  </w:num>
  <w:num w:numId="29" w16cid:durableId="64744205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Almaty - ENGLISH.ini"/>
  </w:docVars>
  <w:rsids>
    <w:rsidRoot w:val="00333104"/>
    <w:rsid w:val="00001416"/>
    <w:rsid w:val="00002ABB"/>
    <w:rsid w:val="0003678E"/>
    <w:rsid w:val="000426B8"/>
    <w:rsid w:val="0006073B"/>
    <w:rsid w:val="00077DE9"/>
    <w:rsid w:val="000A3498"/>
    <w:rsid w:val="000A733B"/>
    <w:rsid w:val="000D0649"/>
    <w:rsid w:val="000D25E4"/>
    <w:rsid w:val="000D5C7E"/>
    <w:rsid w:val="000D7587"/>
    <w:rsid w:val="000E23E8"/>
    <w:rsid w:val="000F5B0F"/>
    <w:rsid w:val="00105ABC"/>
    <w:rsid w:val="001077FC"/>
    <w:rsid w:val="00115A5A"/>
    <w:rsid w:val="00126A0E"/>
    <w:rsid w:val="001356F2"/>
    <w:rsid w:val="00175D35"/>
    <w:rsid w:val="001765D1"/>
    <w:rsid w:val="00183096"/>
    <w:rsid w:val="00186238"/>
    <w:rsid w:val="00186280"/>
    <w:rsid w:val="00194DD7"/>
    <w:rsid w:val="00195F99"/>
    <w:rsid w:val="0019765C"/>
    <w:rsid w:val="001A1190"/>
    <w:rsid w:val="001A5899"/>
    <w:rsid w:val="001C5727"/>
    <w:rsid w:val="001D19CF"/>
    <w:rsid w:val="001D7470"/>
    <w:rsid w:val="001E2606"/>
    <w:rsid w:val="001E5057"/>
    <w:rsid w:val="001F18FE"/>
    <w:rsid w:val="001F3FFD"/>
    <w:rsid w:val="0021463F"/>
    <w:rsid w:val="00232584"/>
    <w:rsid w:val="00244884"/>
    <w:rsid w:val="00262C34"/>
    <w:rsid w:val="00267E5B"/>
    <w:rsid w:val="002C3138"/>
    <w:rsid w:val="002C3B41"/>
    <w:rsid w:val="002D4AFE"/>
    <w:rsid w:val="002E425D"/>
    <w:rsid w:val="002E6D3D"/>
    <w:rsid w:val="00305DD5"/>
    <w:rsid w:val="00322692"/>
    <w:rsid w:val="00333104"/>
    <w:rsid w:val="00337C74"/>
    <w:rsid w:val="003420F7"/>
    <w:rsid w:val="00342874"/>
    <w:rsid w:val="003765A7"/>
    <w:rsid w:val="00397889"/>
    <w:rsid w:val="00397FD6"/>
    <w:rsid w:val="003C7904"/>
    <w:rsid w:val="003D496F"/>
    <w:rsid w:val="003E5847"/>
    <w:rsid w:val="0043321B"/>
    <w:rsid w:val="00436779"/>
    <w:rsid w:val="0046529E"/>
    <w:rsid w:val="004A6319"/>
    <w:rsid w:val="004B5EA0"/>
    <w:rsid w:val="004C2CE9"/>
    <w:rsid w:val="004C5095"/>
    <w:rsid w:val="004E639B"/>
    <w:rsid w:val="004F5A8B"/>
    <w:rsid w:val="004F7A29"/>
    <w:rsid w:val="00506229"/>
    <w:rsid w:val="005116E5"/>
    <w:rsid w:val="0051264D"/>
    <w:rsid w:val="00512EEE"/>
    <w:rsid w:val="00513BC7"/>
    <w:rsid w:val="00514625"/>
    <w:rsid w:val="0055284C"/>
    <w:rsid w:val="00555459"/>
    <w:rsid w:val="00557424"/>
    <w:rsid w:val="005850E5"/>
    <w:rsid w:val="005853C2"/>
    <w:rsid w:val="005A1BE6"/>
    <w:rsid w:val="005A709E"/>
    <w:rsid w:val="005D23BD"/>
    <w:rsid w:val="005D48A2"/>
    <w:rsid w:val="005E0A72"/>
    <w:rsid w:val="00632FAD"/>
    <w:rsid w:val="00654506"/>
    <w:rsid w:val="00660F91"/>
    <w:rsid w:val="00667B90"/>
    <w:rsid w:val="00667F4B"/>
    <w:rsid w:val="00681CA8"/>
    <w:rsid w:val="006A6EB3"/>
    <w:rsid w:val="006E4D98"/>
    <w:rsid w:val="006E55A7"/>
    <w:rsid w:val="007056A1"/>
    <w:rsid w:val="00706114"/>
    <w:rsid w:val="00712278"/>
    <w:rsid w:val="00715D95"/>
    <w:rsid w:val="00724FDF"/>
    <w:rsid w:val="00743085"/>
    <w:rsid w:val="0075291B"/>
    <w:rsid w:val="00760D9C"/>
    <w:rsid w:val="00764A21"/>
    <w:rsid w:val="0077243A"/>
    <w:rsid w:val="007743A4"/>
    <w:rsid w:val="00783572"/>
    <w:rsid w:val="00791693"/>
    <w:rsid w:val="00794B2C"/>
    <w:rsid w:val="00795DBB"/>
    <w:rsid w:val="007A0EDC"/>
    <w:rsid w:val="007A433D"/>
    <w:rsid w:val="007B11F3"/>
    <w:rsid w:val="007B1EF5"/>
    <w:rsid w:val="007E05D2"/>
    <w:rsid w:val="007E2A08"/>
    <w:rsid w:val="007F2F46"/>
    <w:rsid w:val="008125AD"/>
    <w:rsid w:val="008628AB"/>
    <w:rsid w:val="00862BDF"/>
    <w:rsid w:val="008874E5"/>
    <w:rsid w:val="008A55F8"/>
    <w:rsid w:val="008A6D96"/>
    <w:rsid w:val="008D52C6"/>
    <w:rsid w:val="008E101E"/>
    <w:rsid w:val="008E1686"/>
    <w:rsid w:val="008E4E0D"/>
    <w:rsid w:val="0091092F"/>
    <w:rsid w:val="00920124"/>
    <w:rsid w:val="00920AF7"/>
    <w:rsid w:val="009212CF"/>
    <w:rsid w:val="00931095"/>
    <w:rsid w:val="00942974"/>
    <w:rsid w:val="00961D26"/>
    <w:rsid w:val="00964E2A"/>
    <w:rsid w:val="00973DF2"/>
    <w:rsid w:val="009754D4"/>
    <w:rsid w:val="009B37FA"/>
    <w:rsid w:val="009B3FF0"/>
    <w:rsid w:val="009D0F7A"/>
    <w:rsid w:val="009E5D5F"/>
    <w:rsid w:val="009F1173"/>
    <w:rsid w:val="009F349D"/>
    <w:rsid w:val="00A05713"/>
    <w:rsid w:val="00A10AFE"/>
    <w:rsid w:val="00A37CDD"/>
    <w:rsid w:val="00A64398"/>
    <w:rsid w:val="00A65980"/>
    <w:rsid w:val="00A76F9C"/>
    <w:rsid w:val="00A95361"/>
    <w:rsid w:val="00AB5844"/>
    <w:rsid w:val="00AD1620"/>
    <w:rsid w:val="00AD685F"/>
    <w:rsid w:val="00B06F50"/>
    <w:rsid w:val="00B64BF8"/>
    <w:rsid w:val="00B66E32"/>
    <w:rsid w:val="00B711B6"/>
    <w:rsid w:val="00B85E12"/>
    <w:rsid w:val="00BB41ED"/>
    <w:rsid w:val="00BD4C1E"/>
    <w:rsid w:val="00BF7D7E"/>
    <w:rsid w:val="00C37BBC"/>
    <w:rsid w:val="00C438DB"/>
    <w:rsid w:val="00C44790"/>
    <w:rsid w:val="00C479FE"/>
    <w:rsid w:val="00C63A97"/>
    <w:rsid w:val="00C7438F"/>
    <w:rsid w:val="00C74E76"/>
    <w:rsid w:val="00C80C45"/>
    <w:rsid w:val="00C8489A"/>
    <w:rsid w:val="00C85BA7"/>
    <w:rsid w:val="00CB5318"/>
    <w:rsid w:val="00CB7D1D"/>
    <w:rsid w:val="00CC1CE7"/>
    <w:rsid w:val="00CE21A0"/>
    <w:rsid w:val="00D40B64"/>
    <w:rsid w:val="00D50CDD"/>
    <w:rsid w:val="00D54258"/>
    <w:rsid w:val="00D56783"/>
    <w:rsid w:val="00D57730"/>
    <w:rsid w:val="00D771FD"/>
    <w:rsid w:val="00D83527"/>
    <w:rsid w:val="00D847D5"/>
    <w:rsid w:val="00D86B3E"/>
    <w:rsid w:val="00D95A44"/>
    <w:rsid w:val="00DD1C70"/>
    <w:rsid w:val="00DF73D2"/>
    <w:rsid w:val="00E25C62"/>
    <w:rsid w:val="00E40FD6"/>
    <w:rsid w:val="00E4286D"/>
    <w:rsid w:val="00E73397"/>
    <w:rsid w:val="00E91716"/>
    <w:rsid w:val="00E9652D"/>
    <w:rsid w:val="00EA2A7F"/>
    <w:rsid w:val="00EB320F"/>
    <w:rsid w:val="00ED0E80"/>
    <w:rsid w:val="00ED1138"/>
    <w:rsid w:val="00F23967"/>
    <w:rsid w:val="00F275B8"/>
    <w:rsid w:val="00F467B1"/>
    <w:rsid w:val="00F50275"/>
    <w:rsid w:val="00F62020"/>
    <w:rsid w:val="00F67A8D"/>
    <w:rsid w:val="00F84BC4"/>
    <w:rsid w:val="00F8610E"/>
    <w:rsid w:val="00FB2600"/>
    <w:rsid w:val="00FE34C5"/>
    <w:rsid w:val="00FE3890"/>
    <w:rsid w:val="00FF6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9436"/>
  <w15:chartTrackingRefBased/>
  <w15:docId w15:val="{E3FF3BE6-8BDA-4F7F-9364-A26B56D3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104"/>
  </w:style>
  <w:style w:type="paragraph" w:styleId="1">
    <w:name w:val="heading 1"/>
    <w:basedOn w:val="a"/>
    <w:link w:val="10"/>
    <w:uiPriority w:val="9"/>
    <w:qFormat/>
    <w:rsid w:val="00FF6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33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33104"/>
  </w:style>
  <w:style w:type="character" w:customStyle="1" w:styleId="eop">
    <w:name w:val="eop"/>
    <w:basedOn w:val="a0"/>
    <w:rsid w:val="00333104"/>
  </w:style>
  <w:style w:type="paragraph" w:styleId="a3">
    <w:name w:val="List Paragraph"/>
    <w:basedOn w:val="a"/>
    <w:uiPriority w:val="34"/>
    <w:qFormat/>
    <w:rsid w:val="00333104"/>
    <w:pPr>
      <w:ind w:left="720"/>
      <w:contextualSpacing/>
    </w:pPr>
  </w:style>
  <w:style w:type="character" w:customStyle="1" w:styleId="blk">
    <w:name w:val="blk"/>
    <w:basedOn w:val="a0"/>
    <w:rsid w:val="00333104"/>
  </w:style>
  <w:style w:type="character" w:customStyle="1" w:styleId="s0">
    <w:name w:val="s0"/>
    <w:basedOn w:val="a0"/>
    <w:rsid w:val="00333104"/>
  </w:style>
  <w:style w:type="character" w:customStyle="1" w:styleId="s1">
    <w:name w:val="s1"/>
    <w:rsid w:val="00333104"/>
    <w:rPr>
      <w:rFonts w:ascii="Times New Roman" w:hAnsi="Times New Roman" w:cs="Times New Roman" w:hint="default"/>
      <w:b/>
      <w:bCs/>
      <w:color w:val="000000"/>
    </w:rPr>
  </w:style>
  <w:style w:type="character" w:styleId="a4">
    <w:name w:val="Hyperlink"/>
    <w:basedOn w:val="a0"/>
    <w:uiPriority w:val="99"/>
    <w:unhideWhenUsed/>
    <w:rsid w:val="00333104"/>
    <w:rPr>
      <w:color w:val="0563C1" w:themeColor="hyperlink"/>
      <w:u w:val="single"/>
    </w:rPr>
  </w:style>
  <w:style w:type="paragraph" w:styleId="a5">
    <w:name w:val="header"/>
    <w:basedOn w:val="a"/>
    <w:link w:val="a6"/>
    <w:uiPriority w:val="99"/>
    <w:unhideWhenUsed/>
    <w:rsid w:val="00FB26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2600"/>
  </w:style>
  <w:style w:type="paragraph" w:styleId="a7">
    <w:name w:val="footer"/>
    <w:basedOn w:val="a"/>
    <w:link w:val="a8"/>
    <w:uiPriority w:val="99"/>
    <w:unhideWhenUsed/>
    <w:rsid w:val="00FB26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2600"/>
  </w:style>
  <w:style w:type="paragraph" w:styleId="a9">
    <w:name w:val="Normal (Web)"/>
    <w:basedOn w:val="a"/>
    <w:uiPriority w:val="99"/>
    <w:semiHidden/>
    <w:unhideWhenUsed/>
    <w:rsid w:val="00F27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6A3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0524">
      <w:bodyDiv w:val="1"/>
      <w:marLeft w:val="0"/>
      <w:marRight w:val="0"/>
      <w:marTop w:val="0"/>
      <w:marBottom w:val="0"/>
      <w:divBdr>
        <w:top w:val="none" w:sz="0" w:space="0" w:color="auto"/>
        <w:left w:val="none" w:sz="0" w:space="0" w:color="auto"/>
        <w:bottom w:val="none" w:sz="0" w:space="0" w:color="auto"/>
        <w:right w:val="none" w:sz="0" w:space="0" w:color="auto"/>
      </w:divBdr>
    </w:div>
    <w:div w:id="1104156415">
      <w:bodyDiv w:val="1"/>
      <w:marLeft w:val="0"/>
      <w:marRight w:val="0"/>
      <w:marTop w:val="0"/>
      <w:marBottom w:val="0"/>
      <w:divBdr>
        <w:top w:val="none" w:sz="0" w:space="0" w:color="auto"/>
        <w:left w:val="none" w:sz="0" w:space="0" w:color="auto"/>
        <w:bottom w:val="none" w:sz="0" w:space="0" w:color="auto"/>
        <w:right w:val="none" w:sz="0" w:space="0" w:color="auto"/>
      </w:divBdr>
    </w:div>
    <w:div w:id="1127044221">
      <w:bodyDiv w:val="1"/>
      <w:marLeft w:val="0"/>
      <w:marRight w:val="0"/>
      <w:marTop w:val="0"/>
      <w:marBottom w:val="0"/>
      <w:divBdr>
        <w:top w:val="none" w:sz="0" w:space="0" w:color="auto"/>
        <w:left w:val="none" w:sz="0" w:space="0" w:color="auto"/>
        <w:bottom w:val="none" w:sz="0" w:space="0" w:color="auto"/>
        <w:right w:val="none" w:sz="0" w:space="0" w:color="auto"/>
      </w:divBdr>
      <w:divsChild>
        <w:div w:id="279412706">
          <w:marLeft w:val="0"/>
          <w:marRight w:val="0"/>
          <w:marTop w:val="0"/>
          <w:marBottom w:val="0"/>
          <w:divBdr>
            <w:top w:val="none" w:sz="0" w:space="0" w:color="auto"/>
            <w:left w:val="none" w:sz="0" w:space="0" w:color="auto"/>
            <w:bottom w:val="none" w:sz="0" w:space="0" w:color="auto"/>
            <w:right w:val="none" w:sz="0" w:space="0" w:color="auto"/>
          </w:divBdr>
        </w:div>
        <w:div w:id="1273051244">
          <w:marLeft w:val="0"/>
          <w:marRight w:val="0"/>
          <w:marTop w:val="120"/>
          <w:marBottom w:val="0"/>
          <w:divBdr>
            <w:top w:val="none" w:sz="0" w:space="0" w:color="auto"/>
            <w:left w:val="none" w:sz="0" w:space="0" w:color="auto"/>
            <w:bottom w:val="none" w:sz="0" w:space="0" w:color="auto"/>
            <w:right w:val="none" w:sz="0" w:space="0" w:color="auto"/>
          </w:divBdr>
          <w:divsChild>
            <w:div w:id="709450917">
              <w:marLeft w:val="0"/>
              <w:marRight w:val="0"/>
              <w:marTop w:val="0"/>
              <w:marBottom w:val="0"/>
              <w:divBdr>
                <w:top w:val="none" w:sz="0" w:space="0" w:color="auto"/>
                <w:left w:val="none" w:sz="0" w:space="0" w:color="auto"/>
                <w:bottom w:val="none" w:sz="0" w:space="0" w:color="auto"/>
                <w:right w:val="none" w:sz="0" w:space="0" w:color="auto"/>
              </w:divBdr>
            </w:div>
          </w:divsChild>
        </w:div>
        <w:div w:id="1124471372">
          <w:marLeft w:val="0"/>
          <w:marRight w:val="0"/>
          <w:marTop w:val="120"/>
          <w:marBottom w:val="0"/>
          <w:divBdr>
            <w:top w:val="none" w:sz="0" w:space="0" w:color="auto"/>
            <w:left w:val="none" w:sz="0" w:space="0" w:color="auto"/>
            <w:bottom w:val="none" w:sz="0" w:space="0" w:color="auto"/>
            <w:right w:val="none" w:sz="0" w:space="0" w:color="auto"/>
          </w:divBdr>
          <w:divsChild>
            <w:div w:id="350492709">
              <w:marLeft w:val="0"/>
              <w:marRight w:val="0"/>
              <w:marTop w:val="0"/>
              <w:marBottom w:val="0"/>
              <w:divBdr>
                <w:top w:val="none" w:sz="0" w:space="0" w:color="auto"/>
                <w:left w:val="none" w:sz="0" w:space="0" w:color="auto"/>
                <w:bottom w:val="none" w:sz="0" w:space="0" w:color="auto"/>
                <w:right w:val="none" w:sz="0" w:space="0" w:color="auto"/>
              </w:divBdr>
            </w:div>
          </w:divsChild>
        </w:div>
        <w:div w:id="1480461994">
          <w:marLeft w:val="0"/>
          <w:marRight w:val="0"/>
          <w:marTop w:val="120"/>
          <w:marBottom w:val="0"/>
          <w:divBdr>
            <w:top w:val="none" w:sz="0" w:space="0" w:color="auto"/>
            <w:left w:val="none" w:sz="0" w:space="0" w:color="auto"/>
            <w:bottom w:val="none" w:sz="0" w:space="0" w:color="auto"/>
            <w:right w:val="none" w:sz="0" w:space="0" w:color="auto"/>
          </w:divBdr>
          <w:divsChild>
            <w:div w:id="32315583">
              <w:marLeft w:val="0"/>
              <w:marRight w:val="0"/>
              <w:marTop w:val="0"/>
              <w:marBottom w:val="0"/>
              <w:divBdr>
                <w:top w:val="none" w:sz="0" w:space="0" w:color="auto"/>
                <w:left w:val="none" w:sz="0" w:space="0" w:color="auto"/>
                <w:bottom w:val="none" w:sz="0" w:space="0" w:color="auto"/>
                <w:right w:val="none" w:sz="0" w:space="0" w:color="auto"/>
              </w:divBdr>
            </w:div>
          </w:divsChild>
        </w:div>
        <w:div w:id="1165822615">
          <w:marLeft w:val="0"/>
          <w:marRight w:val="0"/>
          <w:marTop w:val="120"/>
          <w:marBottom w:val="0"/>
          <w:divBdr>
            <w:top w:val="none" w:sz="0" w:space="0" w:color="auto"/>
            <w:left w:val="none" w:sz="0" w:space="0" w:color="auto"/>
            <w:bottom w:val="none" w:sz="0" w:space="0" w:color="auto"/>
            <w:right w:val="none" w:sz="0" w:space="0" w:color="auto"/>
          </w:divBdr>
          <w:divsChild>
            <w:div w:id="167211635">
              <w:marLeft w:val="0"/>
              <w:marRight w:val="0"/>
              <w:marTop w:val="0"/>
              <w:marBottom w:val="0"/>
              <w:divBdr>
                <w:top w:val="none" w:sz="0" w:space="0" w:color="auto"/>
                <w:left w:val="none" w:sz="0" w:space="0" w:color="auto"/>
                <w:bottom w:val="none" w:sz="0" w:space="0" w:color="auto"/>
                <w:right w:val="none" w:sz="0" w:space="0" w:color="auto"/>
              </w:divBdr>
            </w:div>
          </w:divsChild>
        </w:div>
        <w:div w:id="609439462">
          <w:marLeft w:val="0"/>
          <w:marRight w:val="0"/>
          <w:marTop w:val="120"/>
          <w:marBottom w:val="0"/>
          <w:divBdr>
            <w:top w:val="none" w:sz="0" w:space="0" w:color="auto"/>
            <w:left w:val="none" w:sz="0" w:space="0" w:color="auto"/>
            <w:bottom w:val="none" w:sz="0" w:space="0" w:color="auto"/>
            <w:right w:val="none" w:sz="0" w:space="0" w:color="auto"/>
          </w:divBdr>
          <w:divsChild>
            <w:div w:id="1363214684">
              <w:marLeft w:val="0"/>
              <w:marRight w:val="0"/>
              <w:marTop w:val="0"/>
              <w:marBottom w:val="0"/>
              <w:divBdr>
                <w:top w:val="none" w:sz="0" w:space="0" w:color="auto"/>
                <w:left w:val="none" w:sz="0" w:space="0" w:color="auto"/>
                <w:bottom w:val="none" w:sz="0" w:space="0" w:color="auto"/>
                <w:right w:val="none" w:sz="0" w:space="0" w:color="auto"/>
              </w:divBdr>
            </w:div>
            <w:div w:id="648561289">
              <w:marLeft w:val="0"/>
              <w:marRight w:val="0"/>
              <w:marTop w:val="0"/>
              <w:marBottom w:val="0"/>
              <w:divBdr>
                <w:top w:val="none" w:sz="0" w:space="0" w:color="auto"/>
                <w:left w:val="none" w:sz="0" w:space="0" w:color="auto"/>
                <w:bottom w:val="none" w:sz="0" w:space="0" w:color="auto"/>
                <w:right w:val="none" w:sz="0" w:space="0" w:color="auto"/>
              </w:divBdr>
            </w:div>
          </w:divsChild>
        </w:div>
        <w:div w:id="1333071066">
          <w:marLeft w:val="0"/>
          <w:marRight w:val="0"/>
          <w:marTop w:val="120"/>
          <w:marBottom w:val="0"/>
          <w:divBdr>
            <w:top w:val="none" w:sz="0" w:space="0" w:color="auto"/>
            <w:left w:val="none" w:sz="0" w:space="0" w:color="auto"/>
            <w:bottom w:val="none" w:sz="0" w:space="0" w:color="auto"/>
            <w:right w:val="none" w:sz="0" w:space="0" w:color="auto"/>
          </w:divBdr>
          <w:divsChild>
            <w:div w:id="2087875531">
              <w:marLeft w:val="0"/>
              <w:marRight w:val="0"/>
              <w:marTop w:val="0"/>
              <w:marBottom w:val="0"/>
              <w:divBdr>
                <w:top w:val="none" w:sz="0" w:space="0" w:color="auto"/>
                <w:left w:val="none" w:sz="0" w:space="0" w:color="auto"/>
                <w:bottom w:val="none" w:sz="0" w:space="0" w:color="auto"/>
                <w:right w:val="none" w:sz="0" w:space="0" w:color="auto"/>
              </w:divBdr>
            </w:div>
          </w:divsChild>
        </w:div>
        <w:div w:id="444276610">
          <w:marLeft w:val="0"/>
          <w:marRight w:val="0"/>
          <w:marTop w:val="120"/>
          <w:marBottom w:val="0"/>
          <w:divBdr>
            <w:top w:val="none" w:sz="0" w:space="0" w:color="auto"/>
            <w:left w:val="none" w:sz="0" w:space="0" w:color="auto"/>
            <w:bottom w:val="none" w:sz="0" w:space="0" w:color="auto"/>
            <w:right w:val="none" w:sz="0" w:space="0" w:color="auto"/>
          </w:divBdr>
          <w:divsChild>
            <w:div w:id="331490564">
              <w:marLeft w:val="0"/>
              <w:marRight w:val="0"/>
              <w:marTop w:val="0"/>
              <w:marBottom w:val="0"/>
              <w:divBdr>
                <w:top w:val="none" w:sz="0" w:space="0" w:color="auto"/>
                <w:left w:val="none" w:sz="0" w:space="0" w:color="auto"/>
                <w:bottom w:val="none" w:sz="0" w:space="0" w:color="auto"/>
                <w:right w:val="none" w:sz="0" w:space="0" w:color="auto"/>
              </w:divBdr>
            </w:div>
          </w:divsChild>
        </w:div>
        <w:div w:id="172112937">
          <w:marLeft w:val="0"/>
          <w:marRight w:val="0"/>
          <w:marTop w:val="120"/>
          <w:marBottom w:val="0"/>
          <w:divBdr>
            <w:top w:val="none" w:sz="0" w:space="0" w:color="auto"/>
            <w:left w:val="none" w:sz="0" w:space="0" w:color="auto"/>
            <w:bottom w:val="none" w:sz="0" w:space="0" w:color="auto"/>
            <w:right w:val="none" w:sz="0" w:space="0" w:color="auto"/>
          </w:divBdr>
          <w:divsChild>
            <w:div w:id="1264269693">
              <w:marLeft w:val="0"/>
              <w:marRight w:val="0"/>
              <w:marTop w:val="0"/>
              <w:marBottom w:val="0"/>
              <w:divBdr>
                <w:top w:val="none" w:sz="0" w:space="0" w:color="auto"/>
                <w:left w:val="none" w:sz="0" w:space="0" w:color="auto"/>
                <w:bottom w:val="none" w:sz="0" w:space="0" w:color="auto"/>
                <w:right w:val="none" w:sz="0" w:space="0" w:color="auto"/>
              </w:divBdr>
            </w:div>
          </w:divsChild>
        </w:div>
        <w:div w:id="1058939420">
          <w:marLeft w:val="0"/>
          <w:marRight w:val="0"/>
          <w:marTop w:val="120"/>
          <w:marBottom w:val="0"/>
          <w:divBdr>
            <w:top w:val="none" w:sz="0" w:space="0" w:color="auto"/>
            <w:left w:val="none" w:sz="0" w:space="0" w:color="auto"/>
            <w:bottom w:val="none" w:sz="0" w:space="0" w:color="auto"/>
            <w:right w:val="none" w:sz="0" w:space="0" w:color="auto"/>
          </w:divBdr>
          <w:divsChild>
            <w:div w:id="440880095">
              <w:marLeft w:val="0"/>
              <w:marRight w:val="0"/>
              <w:marTop w:val="0"/>
              <w:marBottom w:val="0"/>
              <w:divBdr>
                <w:top w:val="none" w:sz="0" w:space="0" w:color="auto"/>
                <w:left w:val="none" w:sz="0" w:space="0" w:color="auto"/>
                <w:bottom w:val="none" w:sz="0" w:space="0" w:color="auto"/>
                <w:right w:val="none" w:sz="0" w:space="0" w:color="auto"/>
              </w:divBdr>
            </w:div>
          </w:divsChild>
        </w:div>
        <w:div w:id="1285847954">
          <w:marLeft w:val="0"/>
          <w:marRight w:val="0"/>
          <w:marTop w:val="120"/>
          <w:marBottom w:val="0"/>
          <w:divBdr>
            <w:top w:val="none" w:sz="0" w:space="0" w:color="auto"/>
            <w:left w:val="none" w:sz="0" w:space="0" w:color="auto"/>
            <w:bottom w:val="none" w:sz="0" w:space="0" w:color="auto"/>
            <w:right w:val="none" w:sz="0" w:space="0" w:color="auto"/>
          </w:divBdr>
          <w:divsChild>
            <w:div w:id="517040614">
              <w:marLeft w:val="0"/>
              <w:marRight w:val="0"/>
              <w:marTop w:val="0"/>
              <w:marBottom w:val="0"/>
              <w:divBdr>
                <w:top w:val="none" w:sz="0" w:space="0" w:color="auto"/>
                <w:left w:val="none" w:sz="0" w:space="0" w:color="auto"/>
                <w:bottom w:val="none" w:sz="0" w:space="0" w:color="auto"/>
                <w:right w:val="none" w:sz="0" w:space="0" w:color="auto"/>
              </w:divBdr>
            </w:div>
          </w:divsChild>
        </w:div>
        <w:div w:id="604071111">
          <w:marLeft w:val="0"/>
          <w:marRight w:val="0"/>
          <w:marTop w:val="120"/>
          <w:marBottom w:val="0"/>
          <w:divBdr>
            <w:top w:val="none" w:sz="0" w:space="0" w:color="auto"/>
            <w:left w:val="none" w:sz="0" w:space="0" w:color="auto"/>
            <w:bottom w:val="none" w:sz="0" w:space="0" w:color="auto"/>
            <w:right w:val="none" w:sz="0" w:space="0" w:color="auto"/>
          </w:divBdr>
          <w:divsChild>
            <w:div w:id="916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AA3A-198D-4530-91E0-855AC38D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28</Pages>
  <Words>9388</Words>
  <Characters>63560</Characters>
  <Application>Microsoft Office Word</Application>
  <DocSecurity>0</DocSecurity>
  <Lines>1246</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 Kaldybayev</dc:creator>
  <cp:keywords/>
  <dc:description/>
  <cp:lastModifiedBy>Askar Kaldybayev</cp:lastModifiedBy>
  <cp:revision>7</cp:revision>
  <cp:lastPrinted>2021-05-21T08:52:00Z</cp:lastPrinted>
  <dcterms:created xsi:type="dcterms:W3CDTF">2021-07-22T14:01:00Z</dcterms:created>
  <dcterms:modified xsi:type="dcterms:W3CDTF">2022-04-21T04:10:00Z</dcterms:modified>
</cp:coreProperties>
</file>